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B" w:rsidRPr="004730CF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730CF">
        <w:rPr>
          <w:rFonts w:ascii="Times New Roman" w:hAnsi="Times New Roman" w:cs="Times New Roman"/>
          <w:b/>
        </w:rPr>
        <w:t xml:space="preserve">УТВЕРЖДАЮ </w:t>
      </w:r>
    </w:p>
    <w:p w:rsidR="00E21DAB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Заместитель Председателя Правления</w:t>
      </w:r>
    </w:p>
    <w:p w:rsidR="00E21DAB" w:rsidRPr="00FE73A1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7806">
        <w:rPr>
          <w:rFonts w:ascii="Times New Roman" w:hAnsi="Times New Roman" w:cs="Times New Roman"/>
          <w:b/>
        </w:rPr>
        <w:t>ТОО</w:t>
      </w:r>
      <w:r w:rsidRPr="00FE73A1">
        <w:rPr>
          <w:rFonts w:ascii="Times New Roman" w:hAnsi="Times New Roman" w:cs="Times New Roman"/>
          <w:b/>
        </w:rPr>
        <w:t xml:space="preserve"> «</w:t>
      </w:r>
      <w:r w:rsidRPr="00A17806">
        <w:rPr>
          <w:rFonts w:ascii="Times New Roman" w:hAnsi="Times New Roman" w:cs="Times New Roman"/>
          <w:b/>
          <w:lang w:val="en-US"/>
        </w:rPr>
        <w:t>Smart</w:t>
      </w:r>
      <w:r w:rsidRPr="00FE73A1">
        <w:rPr>
          <w:rFonts w:ascii="Times New Roman" w:hAnsi="Times New Roman" w:cs="Times New Roman"/>
          <w:b/>
        </w:rPr>
        <w:t xml:space="preserve"> </w:t>
      </w:r>
      <w:r w:rsidRPr="00A17806">
        <w:rPr>
          <w:rFonts w:ascii="Times New Roman" w:hAnsi="Times New Roman" w:cs="Times New Roman"/>
          <w:b/>
          <w:lang w:val="en-US"/>
        </w:rPr>
        <w:t>Health</w:t>
      </w:r>
      <w:r w:rsidRPr="00FE73A1">
        <w:rPr>
          <w:rFonts w:ascii="Times New Roman" w:hAnsi="Times New Roman" w:cs="Times New Roman"/>
          <w:b/>
        </w:rPr>
        <w:t xml:space="preserve"> </w:t>
      </w:r>
      <w:r w:rsidRPr="00A17806">
        <w:rPr>
          <w:rFonts w:ascii="Times New Roman" w:hAnsi="Times New Roman" w:cs="Times New Roman"/>
          <w:b/>
          <w:lang w:val="en-US"/>
        </w:rPr>
        <w:t>University</w:t>
      </w:r>
      <w:r w:rsidRPr="00FE73A1">
        <w:rPr>
          <w:rFonts w:ascii="Times New Roman" w:hAnsi="Times New Roman" w:cs="Times New Roman"/>
          <w:b/>
        </w:rPr>
        <w:t xml:space="preserve"> </w:t>
      </w:r>
      <w:r w:rsidRPr="00A17806">
        <w:rPr>
          <w:rFonts w:ascii="Times New Roman" w:hAnsi="Times New Roman" w:cs="Times New Roman"/>
          <w:b/>
          <w:lang w:val="en-US"/>
        </w:rPr>
        <w:t>City</w:t>
      </w:r>
      <w:r w:rsidRPr="00FE73A1">
        <w:rPr>
          <w:rFonts w:ascii="Times New Roman" w:hAnsi="Times New Roman" w:cs="Times New Roman"/>
          <w:b/>
        </w:rPr>
        <w:t xml:space="preserve">» </w:t>
      </w:r>
    </w:p>
    <w:p w:rsidR="00E21DAB" w:rsidRPr="00A17806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доверительный управляющий</w:t>
      </w:r>
    </w:p>
    <w:p w:rsidR="00E21DAB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0CF">
        <w:rPr>
          <w:rFonts w:ascii="Times New Roman" w:hAnsi="Times New Roman" w:cs="Times New Roman"/>
          <w:b/>
        </w:rPr>
        <w:t>ГКП «Городской клинической больницы №1»</w:t>
      </w:r>
    </w:p>
    <w:p w:rsidR="00E21DAB" w:rsidRPr="004730CF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0CF">
        <w:rPr>
          <w:rFonts w:ascii="Times New Roman" w:hAnsi="Times New Roman" w:cs="Times New Roman"/>
          <w:b/>
        </w:rPr>
        <w:t xml:space="preserve"> </w:t>
      </w:r>
      <w:proofErr w:type="spellStart"/>
      <w:r w:rsidRPr="004730CF">
        <w:rPr>
          <w:rFonts w:ascii="Times New Roman" w:hAnsi="Times New Roman" w:cs="Times New Roman"/>
          <w:b/>
        </w:rPr>
        <w:t>г</w:t>
      </w:r>
      <w:proofErr w:type="gramStart"/>
      <w:r w:rsidRPr="004730CF">
        <w:rPr>
          <w:rFonts w:ascii="Times New Roman" w:hAnsi="Times New Roman" w:cs="Times New Roman"/>
          <w:b/>
        </w:rPr>
        <w:t>.А</w:t>
      </w:r>
      <w:proofErr w:type="gramEnd"/>
      <w:r w:rsidRPr="004730CF">
        <w:rPr>
          <w:rFonts w:ascii="Times New Roman" w:hAnsi="Times New Roman" w:cs="Times New Roman"/>
          <w:b/>
        </w:rPr>
        <w:t>лматы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730CF">
        <w:rPr>
          <w:rFonts w:ascii="Times New Roman" w:hAnsi="Times New Roman" w:cs="Times New Roman"/>
          <w:b/>
        </w:rPr>
        <w:t>на праве хозяйственного ведения</w:t>
      </w:r>
    </w:p>
    <w:p w:rsidR="00E21DAB" w:rsidRPr="004730CF" w:rsidRDefault="00E21DAB" w:rsidP="00E21D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</w:t>
      </w:r>
      <w:r w:rsidRPr="004730CF">
        <w:rPr>
          <w:rFonts w:ascii="Times New Roman" w:hAnsi="Times New Roman" w:cs="Times New Roman"/>
          <w:b/>
        </w:rPr>
        <w:t>______________</w:t>
      </w:r>
      <w:proofErr w:type="spellStart"/>
      <w:r>
        <w:rPr>
          <w:rFonts w:ascii="Times New Roman" w:hAnsi="Times New Roman" w:cs="Times New Roman"/>
          <w:b/>
        </w:rPr>
        <w:t>С.П.Нугманов</w:t>
      </w:r>
      <w:proofErr w:type="spellEnd"/>
      <w:r w:rsidRPr="004730CF">
        <w:rPr>
          <w:rFonts w:ascii="Times New Roman" w:hAnsi="Times New Roman" w:cs="Times New Roman"/>
          <w:b/>
        </w:rPr>
        <w:t xml:space="preserve"> </w:t>
      </w:r>
    </w:p>
    <w:p w:rsidR="000027EA" w:rsidRPr="004730CF" w:rsidRDefault="00E21DAB" w:rsidP="00981C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0CF">
        <w:rPr>
          <w:rFonts w:ascii="Times New Roman" w:hAnsi="Times New Roman" w:cs="Times New Roman"/>
          <w:b/>
        </w:rPr>
        <w:t xml:space="preserve"> </w:t>
      </w:r>
      <w:r w:rsidR="000027EA" w:rsidRPr="004730CF">
        <w:rPr>
          <w:rFonts w:ascii="Times New Roman" w:hAnsi="Times New Roman" w:cs="Times New Roman"/>
          <w:b/>
        </w:rPr>
        <w:t>«</w:t>
      </w:r>
      <w:r w:rsidR="00A335AE">
        <w:rPr>
          <w:rFonts w:ascii="Times New Roman" w:hAnsi="Times New Roman" w:cs="Times New Roman"/>
          <w:b/>
        </w:rPr>
        <w:t>19</w:t>
      </w:r>
      <w:r w:rsidR="000027EA" w:rsidRPr="004730CF">
        <w:rPr>
          <w:rFonts w:ascii="Times New Roman" w:hAnsi="Times New Roman" w:cs="Times New Roman"/>
          <w:b/>
        </w:rPr>
        <w:t xml:space="preserve">» </w:t>
      </w:r>
      <w:r w:rsidR="00A335AE">
        <w:rPr>
          <w:rFonts w:ascii="Times New Roman" w:hAnsi="Times New Roman" w:cs="Times New Roman"/>
          <w:b/>
        </w:rPr>
        <w:t>марта</w:t>
      </w:r>
      <w:r w:rsidR="000027EA">
        <w:rPr>
          <w:rFonts w:ascii="Times New Roman" w:hAnsi="Times New Roman" w:cs="Times New Roman"/>
          <w:b/>
        </w:rPr>
        <w:t xml:space="preserve"> 2019</w:t>
      </w:r>
      <w:r w:rsidR="000027EA" w:rsidRPr="004730CF">
        <w:rPr>
          <w:rFonts w:ascii="Times New Roman" w:hAnsi="Times New Roman" w:cs="Times New Roman"/>
          <w:b/>
        </w:rPr>
        <w:t xml:space="preserve"> года</w:t>
      </w:r>
    </w:p>
    <w:p w:rsidR="000027EA" w:rsidRPr="001D62DB" w:rsidRDefault="000027EA" w:rsidP="00002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DB">
        <w:rPr>
          <w:rFonts w:ascii="Times New Roman" w:hAnsi="Times New Roman" w:cs="Times New Roman"/>
          <w:b/>
        </w:rPr>
        <w:t xml:space="preserve">Протокол об утверждении итогов </w:t>
      </w:r>
    </w:p>
    <w:p w:rsidR="000027EA" w:rsidRPr="001D62DB" w:rsidRDefault="000027EA" w:rsidP="00002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DB">
        <w:rPr>
          <w:rFonts w:ascii="Times New Roman" w:hAnsi="Times New Roman" w:cs="Times New Roman"/>
          <w:b/>
        </w:rPr>
        <w:t xml:space="preserve">закупок </w:t>
      </w:r>
      <w:r w:rsidR="00A335AE">
        <w:rPr>
          <w:rFonts w:ascii="Times New Roman" w:hAnsi="Times New Roman" w:cs="Times New Roman"/>
          <w:b/>
        </w:rPr>
        <w:t>изделий медицинского назначения</w:t>
      </w:r>
      <w:r w:rsidR="00981C10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Pr="001D62DB">
        <w:rPr>
          <w:rFonts w:ascii="Times New Roman" w:hAnsi="Times New Roman" w:cs="Times New Roman"/>
          <w:b/>
        </w:rPr>
        <w:t>.</w:t>
      </w:r>
    </w:p>
    <w:p w:rsidR="000027EA" w:rsidRPr="00DA77AC" w:rsidRDefault="000027EA" w:rsidP="00002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AC">
        <w:rPr>
          <w:rFonts w:ascii="Times New Roman" w:hAnsi="Times New Roman" w:cs="Times New Roman"/>
          <w:sz w:val="20"/>
          <w:szCs w:val="20"/>
        </w:rPr>
        <w:t xml:space="preserve">1.Организатор закупок </w:t>
      </w:r>
      <w:r w:rsidR="00A82D21" w:rsidRPr="00137D1B"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A82D21" w:rsidRPr="00137D1B">
        <w:rPr>
          <w:rFonts w:ascii="Times New Roman" w:hAnsi="Times New Roman" w:cs="Times New Roman"/>
          <w:sz w:val="18"/>
          <w:szCs w:val="18"/>
        </w:rPr>
        <w:t>Smart</w:t>
      </w:r>
      <w:proofErr w:type="spellEnd"/>
      <w:r w:rsidR="00A82D21" w:rsidRPr="00137D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82D21" w:rsidRPr="00137D1B">
        <w:rPr>
          <w:rFonts w:ascii="Times New Roman" w:hAnsi="Times New Roman" w:cs="Times New Roman"/>
          <w:sz w:val="18"/>
          <w:szCs w:val="18"/>
        </w:rPr>
        <w:t>Health</w:t>
      </w:r>
      <w:proofErr w:type="spellEnd"/>
      <w:r w:rsidR="00A82D21" w:rsidRPr="00137D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82D21" w:rsidRPr="00137D1B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="00A82D21" w:rsidRPr="00137D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82D21" w:rsidRPr="00137D1B">
        <w:rPr>
          <w:rFonts w:ascii="Times New Roman" w:hAnsi="Times New Roman" w:cs="Times New Roman"/>
          <w:sz w:val="18"/>
          <w:szCs w:val="18"/>
        </w:rPr>
        <w:t>Ci</w:t>
      </w:r>
      <w:r w:rsidR="00A82D21">
        <w:rPr>
          <w:rFonts w:ascii="Times New Roman" w:hAnsi="Times New Roman" w:cs="Times New Roman"/>
          <w:sz w:val="18"/>
          <w:szCs w:val="18"/>
        </w:rPr>
        <w:t>ty</w:t>
      </w:r>
      <w:proofErr w:type="spellEnd"/>
      <w:r w:rsidR="00A82D21">
        <w:rPr>
          <w:rFonts w:ascii="Times New Roman" w:hAnsi="Times New Roman" w:cs="Times New Roman"/>
          <w:sz w:val="18"/>
          <w:szCs w:val="18"/>
        </w:rPr>
        <w:t xml:space="preserve">», доверительный управляющий </w:t>
      </w:r>
      <w:r w:rsidR="00A82D21" w:rsidRPr="00DA77AC">
        <w:rPr>
          <w:rFonts w:ascii="Times New Roman" w:hAnsi="Times New Roman" w:cs="Times New Roman"/>
          <w:sz w:val="20"/>
          <w:szCs w:val="20"/>
        </w:rPr>
        <w:t xml:space="preserve"> </w:t>
      </w:r>
      <w:r w:rsidRPr="00DA77AC">
        <w:rPr>
          <w:rFonts w:ascii="Times New Roman" w:hAnsi="Times New Roman" w:cs="Times New Roman"/>
          <w:sz w:val="20"/>
          <w:szCs w:val="20"/>
        </w:rPr>
        <w:t xml:space="preserve">ГКП «Городская клиническая больница №1» на праве хозяйственного ведения </w:t>
      </w:r>
      <w:r w:rsidR="00A335AE" w:rsidRPr="00DA77AC">
        <w:rPr>
          <w:rFonts w:ascii="Times New Roman" w:hAnsi="Times New Roman" w:cs="Times New Roman"/>
          <w:sz w:val="20"/>
          <w:szCs w:val="20"/>
        </w:rPr>
        <w:t>19 марта</w:t>
      </w:r>
      <w:r w:rsidR="002A4B49" w:rsidRPr="00DA77AC">
        <w:rPr>
          <w:rFonts w:ascii="Times New Roman" w:hAnsi="Times New Roman" w:cs="Times New Roman"/>
          <w:sz w:val="20"/>
          <w:szCs w:val="20"/>
        </w:rPr>
        <w:t xml:space="preserve"> 2019 года в 1</w:t>
      </w:r>
      <w:r w:rsidR="00A335AE" w:rsidRPr="00DA77AC">
        <w:rPr>
          <w:rFonts w:ascii="Times New Roman" w:hAnsi="Times New Roman" w:cs="Times New Roman"/>
          <w:sz w:val="20"/>
          <w:szCs w:val="20"/>
        </w:rPr>
        <w:t>0</w:t>
      </w:r>
      <w:r w:rsidR="002A4B49" w:rsidRPr="00DA77AC">
        <w:rPr>
          <w:rFonts w:ascii="Times New Roman" w:hAnsi="Times New Roman" w:cs="Times New Roman"/>
          <w:sz w:val="20"/>
          <w:szCs w:val="20"/>
        </w:rPr>
        <w:t xml:space="preserve"> часов 00 минут </w:t>
      </w:r>
      <w:r w:rsidRPr="00DA77AC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spellStart"/>
      <w:r w:rsidRPr="00DA77A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A77A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DA77AC">
        <w:rPr>
          <w:rFonts w:ascii="Times New Roman" w:hAnsi="Times New Roman" w:cs="Times New Roman"/>
          <w:sz w:val="20"/>
          <w:szCs w:val="20"/>
        </w:rPr>
        <w:t>лм</w:t>
      </w:r>
      <w:r w:rsidR="002A4B49" w:rsidRPr="00DA77AC">
        <w:rPr>
          <w:rFonts w:ascii="Times New Roman" w:hAnsi="Times New Roman" w:cs="Times New Roman"/>
          <w:sz w:val="20"/>
          <w:szCs w:val="20"/>
        </w:rPr>
        <w:t>аты</w:t>
      </w:r>
      <w:proofErr w:type="spellEnd"/>
      <w:r w:rsidR="002A4B49" w:rsidRPr="00DA7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4B49" w:rsidRPr="00DA77AC">
        <w:rPr>
          <w:rFonts w:ascii="Times New Roman" w:hAnsi="Times New Roman" w:cs="Times New Roman"/>
          <w:sz w:val="20"/>
          <w:szCs w:val="20"/>
        </w:rPr>
        <w:t>мкр.Калкаман</w:t>
      </w:r>
      <w:proofErr w:type="spellEnd"/>
      <w:r w:rsidR="002A4B49" w:rsidRPr="00DA7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4B49" w:rsidRPr="00DA77AC">
        <w:rPr>
          <w:rFonts w:ascii="Times New Roman" w:hAnsi="Times New Roman" w:cs="Times New Roman"/>
          <w:sz w:val="20"/>
          <w:szCs w:val="20"/>
        </w:rPr>
        <w:t>ул.Ауезова</w:t>
      </w:r>
      <w:proofErr w:type="spellEnd"/>
      <w:r w:rsidR="002A4B49" w:rsidRPr="00DA77AC">
        <w:rPr>
          <w:rFonts w:ascii="Times New Roman" w:hAnsi="Times New Roman" w:cs="Times New Roman"/>
          <w:sz w:val="20"/>
          <w:szCs w:val="20"/>
        </w:rPr>
        <w:t xml:space="preserve"> 2, произвела процедуру вскрытия конвертов с </w:t>
      </w:r>
      <w:proofErr w:type="spellStart"/>
      <w:r w:rsidR="002A4B49" w:rsidRPr="00DA77AC">
        <w:rPr>
          <w:rFonts w:ascii="Times New Roman" w:hAnsi="Times New Roman" w:cs="Times New Roman"/>
          <w:sz w:val="20"/>
          <w:szCs w:val="20"/>
        </w:rPr>
        <w:t>завками</w:t>
      </w:r>
      <w:proofErr w:type="spellEnd"/>
      <w:r w:rsidR="002A4B49" w:rsidRPr="00DA77AC">
        <w:rPr>
          <w:rFonts w:ascii="Times New Roman" w:hAnsi="Times New Roman" w:cs="Times New Roman"/>
          <w:sz w:val="20"/>
          <w:szCs w:val="20"/>
        </w:rPr>
        <w:t xml:space="preserve"> на участие в закупе</w:t>
      </w:r>
      <w:r w:rsidRPr="00DA7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6E78" w:rsidRPr="00DA77AC">
        <w:rPr>
          <w:rFonts w:ascii="Times New Roman" w:hAnsi="Times New Roman" w:cs="Times New Roman"/>
          <w:sz w:val="20"/>
          <w:szCs w:val="20"/>
        </w:rPr>
        <w:t>имн</w:t>
      </w:r>
      <w:proofErr w:type="spellEnd"/>
      <w:r w:rsidR="00981C10" w:rsidRPr="00DA77AC">
        <w:rPr>
          <w:rFonts w:ascii="Times New Roman" w:hAnsi="Times New Roman" w:cs="Times New Roman"/>
          <w:sz w:val="20"/>
          <w:szCs w:val="20"/>
        </w:rPr>
        <w:t xml:space="preserve"> способом запроса ценовых предложений</w:t>
      </w:r>
      <w:r w:rsidRPr="00DA77AC">
        <w:rPr>
          <w:rFonts w:ascii="Times New Roman" w:hAnsi="Times New Roman" w:cs="Times New Roman"/>
          <w:sz w:val="20"/>
          <w:szCs w:val="20"/>
        </w:rPr>
        <w:t>.</w:t>
      </w:r>
    </w:p>
    <w:p w:rsidR="002A4B49" w:rsidRPr="00DA77AC" w:rsidRDefault="002A4B49" w:rsidP="00002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AC">
        <w:rPr>
          <w:rFonts w:ascii="Times New Roman" w:hAnsi="Times New Roman" w:cs="Times New Roman"/>
          <w:sz w:val="20"/>
          <w:szCs w:val="20"/>
        </w:rPr>
        <w:t>2.</w:t>
      </w:r>
      <w:r w:rsidR="000027EA" w:rsidRPr="00DA77AC">
        <w:rPr>
          <w:rFonts w:ascii="Times New Roman" w:hAnsi="Times New Roman" w:cs="Times New Roman"/>
          <w:sz w:val="20"/>
          <w:szCs w:val="20"/>
        </w:rPr>
        <w:t>Сумма, выделенная для закуп</w:t>
      </w:r>
      <w:r w:rsidRPr="00DA77AC">
        <w:rPr>
          <w:rFonts w:ascii="Times New Roman" w:hAnsi="Times New Roman" w:cs="Times New Roman"/>
          <w:sz w:val="20"/>
          <w:szCs w:val="20"/>
        </w:rPr>
        <w:t>а</w:t>
      </w:r>
      <w:r w:rsidR="000027EA" w:rsidRPr="00DA77AC">
        <w:rPr>
          <w:rFonts w:ascii="Times New Roman" w:hAnsi="Times New Roman" w:cs="Times New Roman"/>
          <w:b/>
          <w:sz w:val="20"/>
          <w:szCs w:val="20"/>
        </w:rPr>
        <w:t>-</w:t>
      </w:r>
      <w:r w:rsidR="00936E78" w:rsidRPr="00DA77AC">
        <w:rPr>
          <w:rFonts w:ascii="Times New Roman" w:hAnsi="Times New Roman" w:cs="Times New Roman"/>
          <w:b/>
          <w:sz w:val="20"/>
          <w:szCs w:val="20"/>
        </w:rPr>
        <w:t xml:space="preserve">15 368 290,00 </w:t>
      </w:r>
      <w:r w:rsidR="000027EA" w:rsidRPr="00DA77AC">
        <w:rPr>
          <w:rFonts w:ascii="Times New Roman" w:hAnsi="Times New Roman" w:cs="Times New Roman"/>
          <w:b/>
          <w:sz w:val="20"/>
          <w:szCs w:val="20"/>
        </w:rPr>
        <w:t>(</w:t>
      </w:r>
      <w:r w:rsidR="00936E78" w:rsidRPr="00DA77AC">
        <w:rPr>
          <w:rFonts w:ascii="Times New Roman" w:hAnsi="Times New Roman" w:cs="Times New Roman"/>
          <w:b/>
          <w:sz w:val="20"/>
          <w:szCs w:val="20"/>
        </w:rPr>
        <w:t xml:space="preserve">пятнадцать </w:t>
      </w:r>
      <w:r w:rsidR="000027EA" w:rsidRPr="00DA77AC">
        <w:rPr>
          <w:rFonts w:ascii="Times New Roman" w:hAnsi="Times New Roman" w:cs="Times New Roman"/>
          <w:b/>
          <w:sz w:val="20"/>
          <w:szCs w:val="20"/>
        </w:rPr>
        <w:t xml:space="preserve">миллион </w:t>
      </w:r>
      <w:r w:rsidR="00936E78" w:rsidRPr="00DA77AC">
        <w:rPr>
          <w:rFonts w:ascii="Times New Roman" w:hAnsi="Times New Roman" w:cs="Times New Roman"/>
          <w:b/>
          <w:sz w:val="20"/>
          <w:szCs w:val="20"/>
        </w:rPr>
        <w:t>триста шестьдесят восемь</w:t>
      </w:r>
      <w:r w:rsidRPr="00DA77AC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936E78" w:rsidRPr="00DA77AC">
        <w:rPr>
          <w:rFonts w:ascii="Times New Roman" w:hAnsi="Times New Roman" w:cs="Times New Roman"/>
          <w:b/>
          <w:sz w:val="20"/>
          <w:szCs w:val="20"/>
        </w:rPr>
        <w:t>двести девяносто</w:t>
      </w:r>
      <w:proofErr w:type="gramStart"/>
      <w:r w:rsidR="000027EA" w:rsidRPr="00DA77AC">
        <w:rPr>
          <w:rFonts w:ascii="Times New Roman" w:hAnsi="Times New Roman" w:cs="Times New Roman"/>
          <w:b/>
          <w:sz w:val="20"/>
          <w:szCs w:val="20"/>
        </w:rPr>
        <w:t>)т</w:t>
      </w:r>
      <w:proofErr w:type="gramEnd"/>
      <w:r w:rsidR="000027EA" w:rsidRPr="00DA77AC">
        <w:rPr>
          <w:rFonts w:ascii="Times New Roman" w:hAnsi="Times New Roman" w:cs="Times New Roman"/>
          <w:b/>
          <w:sz w:val="20"/>
          <w:szCs w:val="20"/>
        </w:rPr>
        <w:t xml:space="preserve">енге 00 </w:t>
      </w:r>
      <w:proofErr w:type="spellStart"/>
      <w:r w:rsidR="000027EA" w:rsidRPr="00DA77AC">
        <w:rPr>
          <w:rFonts w:ascii="Times New Roman" w:hAnsi="Times New Roman" w:cs="Times New Roman"/>
          <w:b/>
          <w:sz w:val="20"/>
          <w:szCs w:val="20"/>
        </w:rPr>
        <w:t>тиын</w:t>
      </w:r>
      <w:proofErr w:type="spellEnd"/>
      <w:r w:rsidR="000027EA" w:rsidRPr="00DA77AC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027EA" w:rsidRPr="00DA77AC" w:rsidRDefault="002A4B49" w:rsidP="000027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77AC">
        <w:rPr>
          <w:rFonts w:ascii="Times New Roman" w:eastAsia="Times New Roman" w:hAnsi="Times New Roman"/>
          <w:sz w:val="20"/>
          <w:szCs w:val="20"/>
          <w:lang w:eastAsia="ru-RU"/>
        </w:rPr>
        <w:t>3. При вскрытии заявок присутствовали представители потенциальных поставщиков:</w:t>
      </w:r>
      <w:r w:rsidR="00936E78" w:rsidRPr="00DA77AC"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было.</w:t>
      </w:r>
    </w:p>
    <w:p w:rsidR="002A4B49" w:rsidRPr="00DA77AC" w:rsidRDefault="002A4B49" w:rsidP="00002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 Потенциальными поставщиками предоставлены следующие ценовые предложения:</w:t>
      </w:r>
      <w:r w:rsidR="00E556A0" w:rsidRPr="00DA77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</w:p>
    <w:tbl>
      <w:tblPr>
        <w:tblW w:w="1500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7"/>
        <w:gridCol w:w="4236"/>
        <w:gridCol w:w="567"/>
        <w:gridCol w:w="851"/>
        <w:gridCol w:w="992"/>
        <w:gridCol w:w="1276"/>
        <w:gridCol w:w="425"/>
        <w:gridCol w:w="1645"/>
        <w:gridCol w:w="15"/>
        <w:gridCol w:w="1261"/>
        <w:gridCol w:w="15"/>
        <w:gridCol w:w="1544"/>
        <w:gridCol w:w="15"/>
        <w:gridCol w:w="1686"/>
        <w:gridCol w:w="15"/>
      </w:tblGrid>
      <w:tr w:rsidR="00A335AE" w:rsidRPr="00DA77AC" w:rsidTr="00F22DAA">
        <w:trPr>
          <w:gridAfter w:val="1"/>
          <w:wAfter w:w="15" w:type="dxa"/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F22D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  <w:proofErr w:type="gramStart"/>
            <w:r w:rsidR="00F22D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  <w:proofErr w:type="spellStart"/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Выделенная с</w:t>
            </w:r>
            <w:r w:rsidRPr="00A335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</w:t>
            </w:r>
            <w:proofErr w:type="spellStart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Damu</w:t>
            </w:r>
            <w:proofErr w:type="spellEnd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Medical</w:t>
            </w:r>
            <w:proofErr w:type="spellEnd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</w:t>
            </w:r>
            <w:proofErr w:type="spellStart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ЕврАзЭС</w:t>
            </w:r>
            <w:proofErr w:type="spellEnd"/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Холдинг"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"Гюрза Мед"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7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TOO "SLK-ASIA TRADE"</w:t>
            </w:r>
          </w:p>
        </w:tc>
      </w:tr>
      <w:tr w:rsidR="00A335AE" w:rsidRPr="00DA77AC" w:rsidTr="00F22DAA">
        <w:trPr>
          <w:gridAfter w:val="1"/>
          <w:wAfter w:w="15" w:type="dxa"/>
          <w:trHeight w:val="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Дренажная трубка круглая силиконовая 8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234 000,00</w:t>
            </w:r>
          </w:p>
        </w:tc>
      </w:tr>
      <w:tr w:rsidR="00A335AE" w:rsidRPr="00DA77AC" w:rsidTr="00F22DAA">
        <w:trPr>
          <w:gridAfter w:val="1"/>
          <w:wAfter w:w="15" w:type="dxa"/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канальный №18,20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566 500,00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539 000,00</w:t>
            </w:r>
          </w:p>
        </w:tc>
      </w:tr>
      <w:tr w:rsidR="00A335AE" w:rsidRPr="00DA77AC" w:rsidTr="00F22DAA">
        <w:trPr>
          <w:gridAfter w:val="1"/>
          <w:wAfter w:w="15" w:type="dxa"/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 для ингаляции взрослая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1 800 000,00</w:t>
            </w:r>
          </w:p>
        </w:tc>
      </w:tr>
      <w:tr w:rsidR="00A335AE" w:rsidRPr="00DA77AC" w:rsidTr="00F22DAA">
        <w:trPr>
          <w:gridAfter w:val="1"/>
          <w:wAfter w:w="15" w:type="dxa"/>
          <w:trHeight w:val="18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Мочеприемник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прям сливом  2 000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510 000,00</w:t>
            </w:r>
          </w:p>
        </w:tc>
      </w:tr>
      <w:tr w:rsidR="00A335AE" w:rsidRPr="00DA77AC" w:rsidTr="00F22DAA">
        <w:trPr>
          <w:gridAfter w:val="1"/>
          <w:wAfter w:w="15" w:type="dxa"/>
          <w:trHeight w:val="27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эпидуральной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анестезии малый (301)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3 546 000,00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3 510 000,00</w:t>
            </w:r>
          </w:p>
        </w:tc>
      </w:tr>
      <w:tr w:rsidR="00A335AE" w:rsidRPr="00DA77AC" w:rsidTr="00F22DAA">
        <w:trPr>
          <w:gridAfter w:val="1"/>
          <w:wAfter w:w="15" w:type="dxa"/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Периферический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катетер G16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99 500,00</w:t>
            </w:r>
          </w:p>
        </w:tc>
      </w:tr>
      <w:tr w:rsidR="00A335AE" w:rsidRPr="00DA77AC" w:rsidTr="00F22DAA">
        <w:trPr>
          <w:gridAfter w:val="1"/>
          <w:wAfter w:w="15" w:type="dxa"/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№13  со съемным лезвием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183 600,00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187 000,00</w:t>
            </w:r>
          </w:p>
        </w:tc>
      </w:tr>
      <w:tr w:rsidR="00A335AE" w:rsidRPr="00DA77AC" w:rsidTr="00F22DAA">
        <w:trPr>
          <w:gridAfter w:val="1"/>
          <w:wAfter w:w="15" w:type="dxa"/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Скальпель №22  со съемным лезвием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231 000,00</w:t>
            </w:r>
          </w:p>
        </w:tc>
      </w:tr>
      <w:tr w:rsidR="00A335AE" w:rsidRPr="00DA77AC" w:rsidTr="00F22DAA">
        <w:trPr>
          <w:gridAfter w:val="1"/>
          <w:wAfter w:w="15" w:type="dxa"/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7,5 мм с манжетой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151 500,00</w:t>
            </w:r>
          </w:p>
        </w:tc>
      </w:tr>
      <w:tr w:rsidR="00A335AE" w:rsidRPr="00DA77AC" w:rsidTr="00F22DAA">
        <w:trPr>
          <w:gridAfter w:val="1"/>
          <w:wAfter w:w="15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10,0 мл 3-х компонентный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268 000,00</w:t>
            </w:r>
          </w:p>
        </w:tc>
      </w:tr>
      <w:tr w:rsidR="00A335AE" w:rsidRPr="00DA77AC" w:rsidTr="00F22DAA">
        <w:trPr>
          <w:gridAfter w:val="1"/>
          <w:wAfter w:w="15" w:type="dxa"/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20,0 мл 3-х компонентный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1 757 800,00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1 762 500,00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1 776 600,00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5,0 мл 3-х компонентный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2 171 000,00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2 145 000,00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для спинальной анестезии G27</w:t>
            </w:r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0,42*88 мм)  с проводником G22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1 557 500,00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1 582 000,00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1 571 500,00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Контур дыхательный взрослый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868 200,00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анестезиологическая размер 4, средняя для взрослых, с мягкой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силиконизированной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манжетой, с прозрачным корпусом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42 770,00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43 295,00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Назальная кислородная магистраль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127 500,00</w:t>
            </w:r>
          </w:p>
        </w:tc>
      </w:tr>
      <w:tr w:rsidR="00A335AE" w:rsidRPr="00DA77AC" w:rsidTr="00F22DAA">
        <w:trPr>
          <w:trHeight w:val="12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</w:t>
            </w:r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длинитель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Периферический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катетер G20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10 200,00</w:t>
            </w:r>
          </w:p>
        </w:tc>
      </w:tr>
      <w:tr w:rsidR="00A335AE" w:rsidRPr="00DA77AC" w:rsidTr="00F22DAA">
        <w:trPr>
          <w:trHeight w:val="21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кислородная (Назальная канюля) для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№7,0 с манжетой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DA5" w:rsidRPr="00F22DAA" w:rsidRDefault="00A335AE" w:rsidP="00F2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8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2,0 мм/2,5 без манжеты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8 925,00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мм с манжетой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мм с манжетой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29 820,00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35AE" w:rsidRPr="00DA77AC" w:rsidTr="00F22DAA">
        <w:trPr>
          <w:trHeight w:val="6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 вирусно-бактериальный </w:t>
            </w:r>
            <w:proofErr w:type="spell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AEROvent</w:t>
            </w:r>
            <w:proofErr w:type="spellEnd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CO2 -портом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35AE" w:rsidRPr="00DA77AC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529 100,00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A77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35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532 350,00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5AE" w:rsidRPr="00A335AE" w:rsidRDefault="00A335AE" w:rsidP="00A3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335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90092" w:rsidRPr="00047B1D" w:rsidRDefault="00133FA9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3FA9">
        <w:rPr>
          <w:rFonts w:ascii="Times New Roman" w:hAnsi="Times New Roman" w:cs="Times New Roman"/>
        </w:rPr>
        <w:t>5</w:t>
      </w:r>
      <w:r w:rsidR="00047B1D" w:rsidRPr="00133FA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047B1D"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Определить  победителем:</w:t>
      </w:r>
    </w:p>
    <w:p w:rsidR="009B6882" w:rsidRPr="00047B1D" w:rsidRDefault="00047B1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>-лот №</w:t>
      </w:r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>1,2,3,4,5,6,7,8,9,19,20,21,22,23</w:t>
      </w:r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36E78" w:rsidRPr="00A335AE">
        <w:rPr>
          <w:rFonts w:ascii="Times New Roman" w:hAnsi="Times New Roman" w:cs="Times New Roman"/>
          <w:bCs/>
          <w:color w:val="000000"/>
        </w:rPr>
        <w:t>ТОО "Гюрза Мед"</w:t>
      </w:r>
      <w:r w:rsidR="007A188E">
        <w:rPr>
          <w:rFonts w:ascii="Times New Roman" w:hAnsi="Times New Roman" w:cs="Times New Roman"/>
          <w:bCs/>
          <w:color w:val="000000"/>
        </w:rPr>
        <w:t xml:space="preserve"> </w:t>
      </w:r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расположенный по адресу:</w:t>
      </w:r>
      <w:r w:rsidR="00F22DAA" w:rsidRPr="00F22D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Start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.А</w:t>
      </w:r>
      <w:proofErr w:type="gramEnd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лматы</w:t>
      </w:r>
      <w:proofErr w:type="spellEnd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</w:t>
      </w:r>
      <w:proofErr w:type="spellStart"/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>Утеген</w:t>
      </w:r>
      <w:proofErr w:type="spellEnd"/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батыра 11А, оф. 323.</w:t>
      </w:r>
    </w:p>
    <w:p w:rsidR="00047B1D" w:rsidRPr="00936E78" w:rsidRDefault="00047B1D" w:rsidP="00936E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>-лот №</w:t>
      </w:r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>10,11,12,13,14,15,16,17,18</w:t>
      </w:r>
      <w:r w:rsidR="00FE73A1">
        <w:rPr>
          <w:rFonts w:ascii="Times New Roman" w:eastAsia="Times New Roman" w:hAnsi="Times New Roman" w:cs="Times New Roman"/>
          <w:bCs/>
          <w:color w:val="000000"/>
          <w:lang w:eastAsia="ru-RU"/>
        </w:rPr>
        <w:t>,24</w:t>
      </w:r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936E78" w:rsidRPr="00936E78">
        <w:rPr>
          <w:rFonts w:ascii="Times New Roman" w:hAnsi="Times New Roman" w:cs="Times New Roman"/>
          <w:bCs/>
          <w:color w:val="000000"/>
        </w:rPr>
        <w:t xml:space="preserve"> </w:t>
      </w:r>
      <w:r w:rsidR="00936E78" w:rsidRPr="00A335AE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="00936E78" w:rsidRPr="00A335AE">
        <w:rPr>
          <w:rFonts w:ascii="Times New Roman" w:hAnsi="Times New Roman" w:cs="Times New Roman"/>
          <w:bCs/>
          <w:color w:val="000000"/>
        </w:rPr>
        <w:t>Damu-Medical</w:t>
      </w:r>
      <w:proofErr w:type="spellEnd"/>
      <w:r w:rsidR="00936E78" w:rsidRPr="00A335AE">
        <w:rPr>
          <w:rFonts w:ascii="Times New Roman" w:hAnsi="Times New Roman" w:cs="Times New Roman"/>
          <w:bCs/>
          <w:color w:val="000000"/>
        </w:rPr>
        <w:t>"</w:t>
      </w:r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расположенный по адресу: </w:t>
      </w:r>
      <w:proofErr w:type="spellStart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Start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.А</w:t>
      </w:r>
      <w:proofErr w:type="gramEnd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>лматы</w:t>
      </w:r>
      <w:proofErr w:type="spellEnd"/>
      <w:r w:rsidR="009B688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>мкр.Аксай</w:t>
      </w:r>
      <w:proofErr w:type="spellEnd"/>
      <w:r w:rsidR="00936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1А, дом 30А, офис 51.</w:t>
      </w:r>
    </w:p>
    <w:p w:rsidR="00047B1D" w:rsidRDefault="00133FA9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047B1D"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Организатор закупок </w:t>
      </w:r>
      <w:proofErr w:type="gramStart"/>
      <w:r w:rsidR="00047B1D"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proofErr w:type="gramEnd"/>
      <w:r w:rsidR="00047B1D"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результатом данных РЕШИЛ:</w:t>
      </w:r>
    </w:p>
    <w:p w:rsidR="00936E78" w:rsidRPr="00F22DAA" w:rsidRDefault="007A188E">
      <w:pPr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главы 3 п.13 пп.2 ППРК172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 отклонить ценовое предложение  </w:t>
      </w:r>
      <w:r w:rsidRPr="00A335AE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A335AE">
        <w:rPr>
          <w:rFonts w:ascii="Times New Roman" w:hAnsi="Times New Roman" w:cs="Times New Roman"/>
          <w:bCs/>
          <w:color w:val="000000"/>
        </w:rPr>
        <w:t>ЕврАзЭС</w:t>
      </w:r>
      <w:proofErr w:type="spellEnd"/>
      <w:r w:rsidRPr="00A335AE">
        <w:rPr>
          <w:rFonts w:ascii="Times New Roman" w:hAnsi="Times New Roman" w:cs="Times New Roman"/>
          <w:bCs/>
          <w:color w:val="000000"/>
        </w:rPr>
        <w:t xml:space="preserve"> Холдинг"</w:t>
      </w:r>
      <w:r>
        <w:rPr>
          <w:rFonts w:ascii="Times New Roman" w:hAnsi="Times New Roman" w:cs="Times New Roman"/>
          <w:bCs/>
          <w:color w:val="000000"/>
        </w:rPr>
        <w:t xml:space="preserve"> (нет </w:t>
      </w:r>
      <w:r w:rsidRPr="007A188E">
        <w:rPr>
          <w:rFonts w:ascii="Times New Roman" w:hAnsi="Times New Roman" w:cs="Times New Roman"/>
          <w:bCs/>
          <w:color w:val="000000"/>
        </w:rPr>
        <w:t>опыта работы на фармацевтическом рынке Республики Казахстан не менее одного года</w:t>
      </w:r>
      <w:r>
        <w:rPr>
          <w:rFonts w:ascii="Times New Roman" w:hAnsi="Times New Roman" w:cs="Times New Roman"/>
          <w:bCs/>
          <w:color w:val="000000"/>
        </w:rPr>
        <w:t>)</w:t>
      </w:r>
      <w:r w:rsidR="00F22DAA" w:rsidRPr="00F22DAA">
        <w:rPr>
          <w:rFonts w:ascii="Times New Roman" w:hAnsi="Times New Roman" w:cs="Times New Roman"/>
          <w:bCs/>
          <w:color w:val="000000"/>
        </w:rPr>
        <w:t>.</w:t>
      </w:r>
    </w:p>
    <w:p w:rsidR="00047B1D" w:rsidRDefault="00047B1D" w:rsidP="009B6882">
      <w:pPr>
        <w:ind w:right="-172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  <w:r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-запросить у </w:t>
      </w:r>
      <w:r w:rsidR="007A188E" w:rsidRPr="00A335AE">
        <w:rPr>
          <w:rFonts w:ascii="Times New Roman" w:hAnsi="Times New Roman" w:cs="Times New Roman"/>
          <w:bCs/>
          <w:color w:val="000000"/>
        </w:rPr>
        <w:t>ТОО "Гюрза Мед"</w:t>
      </w:r>
      <w:r w:rsidRPr="00047B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7A188E" w:rsidRPr="00A335AE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="007A188E" w:rsidRPr="00A335AE">
        <w:rPr>
          <w:rFonts w:ascii="Times New Roman" w:hAnsi="Times New Roman" w:cs="Times New Roman"/>
          <w:bCs/>
          <w:color w:val="000000"/>
        </w:rPr>
        <w:t>Damu-Medical</w:t>
      </w:r>
      <w:proofErr w:type="spellEnd"/>
      <w:r w:rsidR="007A188E" w:rsidRPr="00A335AE">
        <w:rPr>
          <w:rFonts w:ascii="Times New Roman" w:hAnsi="Times New Roman" w:cs="Times New Roman"/>
          <w:bCs/>
          <w:color w:val="000000"/>
        </w:rPr>
        <w:t>"</w:t>
      </w:r>
      <w:r w:rsidR="007A188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документы, потверждающие соответсвие квалификационным требованиям предусмотренные пунктом 113 гл.10 ППРК1729;</w:t>
      </w:r>
    </w:p>
    <w:p w:rsidR="00047B1D" w:rsidRDefault="00047B1D">
      <w:pPr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p w:rsidR="00047B1D" w:rsidRPr="00047B1D" w:rsidRDefault="00047B1D" w:rsidP="00047B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</w:t>
      </w:r>
      <w:r w:rsidRPr="00047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Специалист отдела государственных закупок                                          Мусапирова А.М</w:t>
      </w:r>
    </w:p>
    <w:sectPr w:rsidR="00047B1D" w:rsidRPr="00047B1D" w:rsidSect="009B6882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B"/>
    <w:rsid w:val="000027EA"/>
    <w:rsid w:val="00047B1D"/>
    <w:rsid w:val="00133FA9"/>
    <w:rsid w:val="002A4B49"/>
    <w:rsid w:val="002C6140"/>
    <w:rsid w:val="00425CEC"/>
    <w:rsid w:val="00690092"/>
    <w:rsid w:val="006B5DA5"/>
    <w:rsid w:val="007A188E"/>
    <w:rsid w:val="007E648E"/>
    <w:rsid w:val="008372C5"/>
    <w:rsid w:val="00901B94"/>
    <w:rsid w:val="00936E78"/>
    <w:rsid w:val="00981C10"/>
    <w:rsid w:val="00985A0F"/>
    <w:rsid w:val="009B6882"/>
    <w:rsid w:val="00A335AE"/>
    <w:rsid w:val="00A82D21"/>
    <w:rsid w:val="00AF352B"/>
    <w:rsid w:val="00BA79DC"/>
    <w:rsid w:val="00DA77AC"/>
    <w:rsid w:val="00E21DAB"/>
    <w:rsid w:val="00E34FD6"/>
    <w:rsid w:val="00E556A0"/>
    <w:rsid w:val="00F22DAA"/>
    <w:rsid w:val="00F8392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2019-03-20T06:17:00Z</cp:lastPrinted>
  <dcterms:created xsi:type="dcterms:W3CDTF">2019-08-05T05:52:00Z</dcterms:created>
  <dcterms:modified xsi:type="dcterms:W3CDTF">2019-08-05T06:30:00Z</dcterms:modified>
</cp:coreProperties>
</file>