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6677935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D0E0F"/>
          <w:sz w:val="36"/>
          <w:szCs w:val="36"/>
          <w:lang w:val="kk-KZ"/>
        </w:rPr>
      </w:sdtEndPr>
      <w:sdtContent>
        <w:p w14:paraId="71DDB566" w14:textId="646FF074" w:rsidR="001914E4" w:rsidRDefault="001914E4" w:rsidP="001914E4">
          <w:pPr>
            <w:pStyle w:val="a5"/>
          </w:pPr>
        </w:p>
        <w:p w14:paraId="46102724" w14:textId="77777777" w:rsidR="009557D2" w:rsidRDefault="009557D2" w:rsidP="00EE1B91">
          <w:pPr>
            <w:widowControl w:val="0"/>
            <w:tabs>
              <w:tab w:val="left" w:pos="9923"/>
            </w:tabs>
            <w:suppressAutoHyphens/>
            <w:autoSpaceDE w:val="0"/>
            <w:spacing w:after="0" w:line="276" w:lineRule="auto"/>
            <w:ind w:right="425"/>
            <w:jc w:val="right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</w:p>
        <w:p w14:paraId="5FC69118" w14:textId="50B83683" w:rsidR="00EE1B91" w:rsidRPr="00EE1B91" w:rsidRDefault="00EE1B91" w:rsidP="00EE1B91">
          <w:pPr>
            <w:widowControl w:val="0"/>
            <w:tabs>
              <w:tab w:val="left" w:pos="9923"/>
            </w:tabs>
            <w:suppressAutoHyphens/>
            <w:autoSpaceDE w:val="0"/>
            <w:spacing w:after="0" w:line="276" w:lineRule="auto"/>
            <w:ind w:right="425"/>
            <w:jc w:val="right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 w:rsidRPr="00EE1B91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Бекітемін </w:t>
          </w:r>
        </w:p>
        <w:p w14:paraId="2E557EB8" w14:textId="37A9E715" w:rsidR="0028714C" w:rsidRDefault="0028714C" w:rsidP="00EE1B91">
          <w:pPr>
            <w:shd w:val="clear" w:color="auto" w:fill="FFFFFF"/>
            <w:spacing w:after="0" w:line="276" w:lineRule="auto"/>
            <w:ind w:right="425"/>
            <w:jc w:val="right"/>
            <w:outlineLvl w:val="0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ШЖҚ 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eastAsia="ru-RU"/>
              <w14:ligatures w14:val="none"/>
            </w:rPr>
            <w:t>№1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ҚКА</w:t>
          </w:r>
          <w:r w:rsidR="00611B17" w:rsidRPr="00611B17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  <w:r w:rsidR="00611B17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МКК</w:t>
          </w:r>
          <w:r w:rsidR="007529EA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д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иректор</w:t>
          </w:r>
          <w:r w:rsidR="007529EA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ы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</w:p>
        <w:p w14:paraId="5E132A91" w14:textId="6D81E2CA" w:rsidR="00EE1B91" w:rsidRPr="00EE1B91" w:rsidRDefault="00EE1B91" w:rsidP="00611B17">
          <w:pPr>
            <w:shd w:val="clear" w:color="auto" w:fill="FFFFFF"/>
            <w:spacing w:after="0" w:line="276" w:lineRule="auto"/>
            <w:ind w:right="425"/>
            <w:jc w:val="right"/>
            <w:outlineLvl w:val="0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 w:rsidRPr="00EE1B91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_______</w:t>
          </w:r>
          <w:r w:rsidR="00611B17" w:rsidRPr="00611B17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  <w:r w:rsidR="00611B17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М.К.</w:t>
          </w:r>
          <w:r w:rsidR="007529EA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  <w:r w:rsidR="0028714C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Бапаева </w:t>
          </w:r>
        </w:p>
        <w:p w14:paraId="1E506A02" w14:textId="40423120" w:rsidR="00852903" w:rsidRPr="00EE1B91" w:rsidRDefault="00A95DC9" w:rsidP="00EE1B91">
          <w:pPr>
            <w:pStyle w:val="a5"/>
          </w:pPr>
        </w:p>
      </w:sdtContent>
    </w:sdt>
    <w:p w14:paraId="7ED7A481" w14:textId="25A62807" w:rsidR="001914E4" w:rsidRPr="00FC5A30" w:rsidRDefault="001914E4" w:rsidP="002871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96"/>
          <w:szCs w:val="96"/>
          <w:lang w:val="kk-KZ" w:eastAsia="ru-RU"/>
          <w14:ligatures w14:val="none"/>
        </w:rPr>
      </w:pPr>
      <w:proofErr w:type="spellStart"/>
      <w:r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56"/>
          <w:szCs w:val="56"/>
          <w:lang w:val="kk-KZ" w:eastAsia="ru-RU"/>
          <w14:ligatures w14:val="none"/>
        </w:rPr>
        <w:t>КЕЛУШІЛЕРГЕ!</w:t>
      </w:r>
      <w:r w:rsidR="00611B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56"/>
          <w:szCs w:val="56"/>
          <w:lang w:val="kk-KZ" w:eastAsia="ru-RU"/>
          <w14:ligatures w14:val="none"/>
        </w:rPr>
        <w:t>э</w:t>
      </w:r>
      <w:proofErr w:type="spellEnd"/>
    </w:p>
    <w:p w14:paraId="46A3D5DC" w14:textId="66753BA7" w:rsidR="001914E4" w:rsidRPr="00FC5A30" w:rsidRDefault="00BD3F9E" w:rsidP="00423FFF">
      <w:pPr>
        <w:spacing w:before="100" w:beforeAutospacing="1" w:after="100" w:afterAutospacing="1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val="kk-KZ" w:eastAsia="ru-RU"/>
          <w14:ligatures w14:val="none"/>
        </w:rPr>
      </w:pPr>
      <w:proofErr w:type="spellStart"/>
      <w:r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eastAsia="ru-RU"/>
          <w14:ligatures w14:val="none"/>
        </w:rPr>
        <w:t>Науқастарға</w:t>
      </w:r>
      <w:proofErr w:type="spellEnd"/>
      <w:r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eastAsia="ru-RU"/>
          <w14:ligatures w14:val="none"/>
        </w:rPr>
        <w:t xml:space="preserve"> </w:t>
      </w:r>
      <w:proofErr w:type="spellStart"/>
      <w:r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eastAsia="ru-RU"/>
          <w14:ligatures w14:val="none"/>
        </w:rPr>
        <w:t>кел</w:t>
      </w:r>
      <w:proofErr w:type="spellEnd"/>
      <w:r w:rsidR="001914E4"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val="kk-KZ" w:eastAsia="ru-RU"/>
          <w14:ligatures w14:val="none"/>
        </w:rPr>
        <w:t>у</w:t>
      </w:r>
      <w:r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eastAsia="ru-RU"/>
          <w14:ligatures w14:val="none"/>
        </w:rPr>
        <w:t xml:space="preserve"> </w:t>
      </w:r>
      <w:r w:rsidR="001914E4"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val="kk-KZ" w:eastAsia="ru-RU"/>
          <w14:ligatures w14:val="none"/>
        </w:rPr>
        <w:t>тәртіб</w:t>
      </w:r>
      <w:r w:rsidR="0011488E" w:rsidRPr="00FC5A30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40"/>
          <w:szCs w:val="40"/>
          <w:lang w:val="kk-KZ" w:eastAsia="ru-RU"/>
          <w14:ligatures w14:val="none"/>
        </w:rPr>
        <w:t>і</w:t>
      </w:r>
    </w:p>
    <w:tbl>
      <w:tblPr>
        <w:tblW w:w="5015" w:type="pct"/>
        <w:tblInd w:w="-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529"/>
      </w:tblGrid>
      <w:tr w:rsidR="001914E4" w:rsidRPr="00CB15B3" w14:paraId="34B2291C" w14:textId="77777777" w:rsidTr="009557D2">
        <w:trPr>
          <w:trHeight w:val="1133"/>
        </w:trPr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F2A9C72" w14:textId="4491FE53" w:rsidR="00902670" w:rsidRPr="00CB15B3" w:rsidRDefault="00BD3F9E" w:rsidP="009557D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Дәрігермен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әңгімелесу</w:t>
            </w:r>
            <w:proofErr w:type="spellEnd"/>
          </w:p>
        </w:tc>
        <w:tc>
          <w:tcPr>
            <w:tcW w:w="552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88C601F" w14:textId="0E1667A5" w:rsidR="00246105" w:rsidRPr="00611B17" w:rsidRDefault="0011488E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>Дәрігерлердің рұқсаты бойынша</w:t>
            </w:r>
          </w:p>
          <w:p w14:paraId="103D4D60" w14:textId="69EBF39C" w:rsidR="0011488E" w:rsidRPr="00CB15B3" w:rsidRDefault="00BD3F9E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күн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сайын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сағат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="0011488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1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ден 1</w:t>
            </w:r>
            <w:r w:rsidR="0011488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2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ге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дейін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  <w:p w14:paraId="40C084C4" w14:textId="0E84262C" w:rsidR="005D0983" w:rsidRPr="00CB15B3" w:rsidRDefault="00BD3F9E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(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сенбі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,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жексенб</w:t>
            </w:r>
            <w:r w:rsidR="00A32449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ід</w:t>
            </w:r>
            <w:r w:rsidR="00B2330D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ен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басқа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күндері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)</w:t>
            </w:r>
            <w:r w:rsidR="005D098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</w:p>
        </w:tc>
      </w:tr>
      <w:tr w:rsidR="0011488E" w:rsidRPr="00CB15B3" w14:paraId="47732168" w14:textId="77777777" w:rsidTr="009557D2">
        <w:trPr>
          <w:trHeight w:val="1235"/>
        </w:trPr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7CE1B5A" w14:textId="684504A7" w:rsidR="0011488E" w:rsidRPr="00CB15B3" w:rsidRDefault="008C236D" w:rsidP="009557D2">
            <w:pPr>
              <w:spacing w:after="0" w:line="315" w:lineRule="atLeast"/>
              <w:ind w:left="121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Реанимация және </w:t>
            </w:r>
            <w:r w:rsidR="0011488E"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                                 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қарқынды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терапия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бөлімшесінің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дәрігерімен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әңгімелесу</w:t>
            </w:r>
            <w:proofErr w:type="spellEnd"/>
          </w:p>
        </w:tc>
        <w:tc>
          <w:tcPr>
            <w:tcW w:w="552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81E5696" w14:textId="031A68E8" w:rsidR="0011488E" w:rsidRPr="00CB15B3" w:rsidRDefault="00496589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күн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сайын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сағат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="0011488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ден 1</w:t>
            </w:r>
            <w:r w:rsidR="0011488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2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ге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дейін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</w:p>
          <w:p w14:paraId="670C8760" w14:textId="17120CBB" w:rsidR="008C236D" w:rsidRPr="00CB15B3" w:rsidRDefault="00496589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туысыңыздың хәлін </w:t>
            </w:r>
            <w:r w:rsidR="00B2330D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біле аласыз</w:t>
            </w:r>
          </w:p>
          <w:p w14:paraId="08FC05B2" w14:textId="6F8F7264" w:rsidR="00496589" w:rsidRPr="00CB15B3" w:rsidRDefault="00496589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</w:p>
        </w:tc>
      </w:tr>
      <w:tr w:rsidR="001914E4" w:rsidRPr="00CB15B3" w14:paraId="7EE6771D" w14:textId="77777777" w:rsidTr="009557D2">
        <w:trPr>
          <w:trHeight w:val="385"/>
        </w:trPr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31DFE77F" w14:textId="2CF03024" w:rsidR="00902670" w:rsidRPr="00CB15B3" w:rsidRDefault="00BD3F9E" w:rsidP="009557D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Тынығу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сағаты</w:t>
            </w:r>
            <w:proofErr w:type="spellEnd"/>
          </w:p>
        </w:tc>
        <w:tc>
          <w:tcPr>
            <w:tcW w:w="552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5C0C22F" w14:textId="108EAF74" w:rsidR="00BD3F9E" w:rsidRPr="00CB15B3" w:rsidRDefault="00246105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 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0E72C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5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0E72C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ден 1</w:t>
            </w:r>
            <w:r w:rsidR="000E72C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7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0E72C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ге </w:t>
            </w:r>
            <w:proofErr w:type="spellStart"/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дейін</w:t>
            </w:r>
            <w:proofErr w:type="spellEnd"/>
          </w:p>
        </w:tc>
      </w:tr>
      <w:tr w:rsidR="001914E4" w:rsidRPr="009557D2" w14:paraId="038ACB52" w14:textId="77777777" w:rsidTr="009557D2">
        <w:tc>
          <w:tcPr>
            <w:tcW w:w="49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A747F0E" w14:textId="6F6D8FDB" w:rsidR="00BD3F9E" w:rsidRPr="00CB15B3" w:rsidRDefault="00B2330D" w:rsidP="009557D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bookmarkStart w:id="0" w:name="_Hlk160099299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Сәлемдемені</w:t>
            </w:r>
            <w:proofErr w:type="spellEnd"/>
            <w:r w:rsidR="00BD3F9E"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="00BD3F9E"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қабылдау</w:t>
            </w:r>
            <w:bookmarkEnd w:id="0"/>
            <w:proofErr w:type="spellEnd"/>
          </w:p>
        </w:tc>
        <w:tc>
          <w:tcPr>
            <w:tcW w:w="552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0D3D62D" w14:textId="53455443" w:rsidR="000E72C1" w:rsidRPr="00CB15B3" w:rsidRDefault="00BD3F9E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сағат 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08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ден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5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ге дейін</w:t>
            </w:r>
          </w:p>
          <w:p w14:paraId="123B2F1B" w14:textId="7DDA6ED1" w:rsidR="00246105" w:rsidRPr="00CB15B3" w:rsidRDefault="000E72C1" w:rsidP="009557D2">
            <w:pPr>
              <w:spacing w:after="0" w:line="240" w:lineRule="auto"/>
              <w:ind w:left="133" w:hanging="13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сағат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5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дан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7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ге дейін үзіліс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   (демалыс</w:t>
            </w:r>
            <w:r w:rsidR="00010072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у</w:t>
            </w:r>
            <w:r w:rsidR="00601F96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а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қыты)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br/>
              <w:t>сағат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7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00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ден 19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00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г</w:t>
            </w:r>
            <w:r w:rsidR="00BD3F9E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е дейін</w:t>
            </w:r>
          </w:p>
        </w:tc>
      </w:tr>
    </w:tbl>
    <w:p w14:paraId="75981067" w14:textId="77777777" w:rsidR="0028714C" w:rsidRDefault="0028714C" w:rsidP="0028714C">
      <w:pPr>
        <w:pBdr>
          <w:bottom w:val="dashed" w:sz="6" w:space="31" w:color="030101"/>
        </w:pBdr>
        <w:spacing w:after="0" w:line="240" w:lineRule="auto"/>
        <w:ind w:right="300"/>
        <w:outlineLvl w:val="1"/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</w:pPr>
    </w:p>
    <w:p w14:paraId="7A4ED2DF" w14:textId="24F65D27" w:rsidR="00073F1C" w:rsidRDefault="00073F1C" w:rsidP="00EE1B91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«Денсаулық сақтау объектілеріне қойылатын санитариялық-эпидемиологиялық талаптар» туралы 2020 жылғы №ҚР ДСМ-96/2020 бұйрығының 8-қосымшасы, 4-тарауының 52, 57-тармақтарына;</w:t>
      </w:r>
    </w:p>
    <w:p w14:paraId="7A40631A" w14:textId="7B366344" w:rsidR="0071782E" w:rsidRDefault="002526E8" w:rsidP="00742B68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2526E8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Қазақстан Республикасы Денсаулық сақтау министрінің міндетін атқарушының 2021 жылғы 27 мамырдағы №ҚР ДСМ-47 «Жедел респираторлық вирустық инфекциялар, тұмау және олардың асқынулары (пневмония), </w:t>
      </w:r>
      <w:proofErr w:type="spellStart"/>
      <w:r w:rsidRPr="002526E8">
        <w:rPr>
          <w:rFonts w:ascii="Times New Roman" w:hAnsi="Times New Roman" w:cs="Times New Roman"/>
          <w:color w:val="C00000"/>
          <w:sz w:val="32"/>
          <w:szCs w:val="32"/>
          <w:lang w:val="kk-KZ"/>
        </w:rPr>
        <w:t>менингококк</w:t>
      </w:r>
      <w:proofErr w:type="spellEnd"/>
      <w:r w:rsidRPr="002526E8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инфекциясы, коронавирус инфекциясы COVID-19, желшешек және скарлатина кезінде санитариялық-эпидемиологиялық, санитариялық-профилактикалық іс-шараларды ұйымдастыруға және жүргізуге қойылатын санитариялық-эпидемиологиялық талаптарды бекіту туралы» бұйрығының 2-тарауының 2-тармағына сәйкес</w:t>
      </w:r>
    </w:p>
    <w:p w14:paraId="265E45A2" w14:textId="77777777" w:rsidR="00CB15B3" w:rsidRDefault="00CB15B3" w:rsidP="00EE1B91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14:paraId="259060ED" w14:textId="77777777" w:rsidR="00B02918" w:rsidRDefault="00B02918" w:rsidP="00EE1B91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14:paraId="79A9E045" w14:textId="0901165D" w:rsidR="00852903" w:rsidRPr="00287563" w:rsidRDefault="00287563" w:rsidP="00287563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val="kk-KZ" w:eastAsia="ru-RU"/>
        </w:rPr>
      </w:pPr>
      <w:proofErr w:type="spellStart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Пациенттерге</w:t>
      </w:r>
      <w:proofErr w:type="spellEnd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 xml:space="preserve"> </w:t>
      </w:r>
      <w:proofErr w:type="spellStart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туыстарының</w:t>
      </w:r>
      <w:proofErr w:type="spellEnd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 xml:space="preserve"> </w:t>
      </w:r>
      <w:proofErr w:type="spellStart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келуіне</w:t>
      </w:r>
      <w:proofErr w:type="spellEnd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 xml:space="preserve"> </w:t>
      </w:r>
      <w:proofErr w:type="spellStart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тыйым</w:t>
      </w:r>
      <w:proofErr w:type="spellEnd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 xml:space="preserve"> </w:t>
      </w:r>
      <w:proofErr w:type="spellStart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салынады</w:t>
      </w:r>
      <w:proofErr w:type="spellEnd"/>
      <w:r w:rsidRPr="00287563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!</w:t>
      </w:r>
    </w:p>
    <w:sdt>
      <w:sdtPr>
        <w:id w:val="-36436224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D0E0F"/>
          <w:sz w:val="36"/>
          <w:szCs w:val="36"/>
          <w:lang w:val="kk-KZ"/>
        </w:rPr>
      </w:sdtEndPr>
      <w:sdtContent>
        <w:p w14:paraId="41199CC7" w14:textId="0A3D3A40" w:rsidR="003B2A97" w:rsidRPr="0058696C" w:rsidRDefault="003B2A97" w:rsidP="0058696C">
          <w:pPr>
            <w:pStyle w:val="a5"/>
          </w:pPr>
        </w:p>
        <w:p w14:paraId="7452086B" w14:textId="77777777" w:rsidR="007529EA" w:rsidRDefault="007529EA" w:rsidP="00EE1B91">
          <w:pPr>
            <w:widowControl w:val="0"/>
            <w:tabs>
              <w:tab w:val="left" w:pos="9923"/>
            </w:tabs>
            <w:suppressAutoHyphens/>
            <w:autoSpaceDE w:val="0"/>
            <w:spacing w:after="0" w:line="276" w:lineRule="auto"/>
            <w:ind w:right="425"/>
            <w:jc w:val="right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</w:p>
        <w:p w14:paraId="2EA66C3C" w14:textId="77777777" w:rsidR="009557D2" w:rsidRDefault="009557D2" w:rsidP="009D5703">
          <w:pPr>
            <w:widowControl w:val="0"/>
            <w:tabs>
              <w:tab w:val="left" w:pos="9923"/>
            </w:tabs>
            <w:suppressAutoHyphens/>
            <w:autoSpaceDE w:val="0"/>
            <w:spacing w:after="0" w:line="276" w:lineRule="auto"/>
            <w:ind w:right="425"/>
            <w:jc w:val="right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</w:p>
        <w:p w14:paraId="6AC36E46" w14:textId="74BA6AF7" w:rsidR="00EE1B91" w:rsidRPr="00EE1B91" w:rsidRDefault="003B2A97" w:rsidP="009D5703">
          <w:pPr>
            <w:widowControl w:val="0"/>
            <w:tabs>
              <w:tab w:val="left" w:pos="9923"/>
            </w:tabs>
            <w:suppressAutoHyphens/>
            <w:autoSpaceDE w:val="0"/>
            <w:spacing w:after="0" w:line="276" w:lineRule="auto"/>
            <w:ind w:right="425"/>
            <w:jc w:val="right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Утверждаю</w:t>
          </w:r>
          <w:r w:rsidR="00EE1B91" w:rsidRPr="00EE1B91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</w:p>
        <w:p w14:paraId="4458B9EA" w14:textId="235CC49A" w:rsidR="0028714C" w:rsidRDefault="0028714C" w:rsidP="009D5703">
          <w:pPr>
            <w:shd w:val="clear" w:color="auto" w:fill="FFFFFF"/>
            <w:spacing w:after="0" w:line="276" w:lineRule="auto"/>
            <w:ind w:right="425"/>
            <w:jc w:val="right"/>
            <w:outlineLvl w:val="0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Директор</w:t>
          </w:r>
          <w:r w:rsidR="009D5703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КГП на ПХВ ГКБ </w:t>
          </w:r>
          <w:r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eastAsia="ru-RU"/>
              <w14:ligatures w14:val="none"/>
            </w:rPr>
            <w:t>№1</w:t>
          </w:r>
        </w:p>
        <w:p w14:paraId="19174B3D" w14:textId="38EF145F" w:rsidR="00EE1B91" w:rsidRPr="00EE1B91" w:rsidRDefault="00EE1B91" w:rsidP="009D5703">
          <w:pPr>
            <w:shd w:val="clear" w:color="auto" w:fill="FFFFFF"/>
            <w:spacing w:after="0" w:line="276" w:lineRule="auto"/>
            <w:ind w:right="425"/>
            <w:jc w:val="right"/>
            <w:outlineLvl w:val="0"/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</w:pPr>
          <w:r w:rsidRPr="00EE1B91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________</w:t>
          </w:r>
          <w:r w:rsidR="009D5703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 xml:space="preserve"> </w:t>
          </w:r>
          <w:r w:rsidR="0028714C">
            <w:rPr>
              <w:rFonts w:ascii="Times New Roman" w:eastAsia="Times New Roman" w:hAnsi="Times New Roman" w:cs="Times New Roman"/>
              <w:b/>
              <w:bCs/>
              <w:color w:val="1F3864" w:themeColor="accent1" w:themeShade="80"/>
              <w:kern w:val="0"/>
              <w:sz w:val="32"/>
              <w:szCs w:val="32"/>
              <w:lang w:val="kk-KZ" w:eastAsia="ru-RU"/>
              <w14:ligatures w14:val="none"/>
            </w:rPr>
            <w:t>Бапаева М.К.</w:t>
          </w:r>
        </w:p>
        <w:p w14:paraId="2DAE2207" w14:textId="77777777" w:rsidR="00EE1B91" w:rsidRPr="001914E4" w:rsidRDefault="00A95DC9" w:rsidP="00EE1B91">
          <w:pPr>
            <w:pStyle w:val="a5"/>
          </w:pPr>
        </w:p>
      </w:sdtContent>
    </w:sdt>
    <w:p w14:paraId="46A6893C" w14:textId="5BDF010D" w:rsidR="00EE1B91" w:rsidRPr="00CB15B3" w:rsidRDefault="003B2A97" w:rsidP="0028714C">
      <w:pPr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56"/>
          <w:szCs w:val="56"/>
          <w:lang w:val="kk-KZ" w:eastAsia="ru-RU"/>
          <w14:ligatures w14:val="none"/>
        </w:rPr>
      </w:pPr>
      <w:r w:rsidRPr="00CB15B3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56"/>
          <w:szCs w:val="56"/>
          <w:lang w:val="kk-KZ" w:eastAsia="ru-RU"/>
          <w14:ligatures w14:val="none"/>
        </w:rPr>
        <w:t>ПОСЕТИТЕЛЯМ</w:t>
      </w:r>
    </w:p>
    <w:p w14:paraId="35236E13" w14:textId="669BC1F4" w:rsidR="003B2A97" w:rsidRPr="00BD3F9E" w:rsidRDefault="003B2A97" w:rsidP="003B2A97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40"/>
          <w:szCs w:val="40"/>
          <w:lang w:val="kk-KZ" w:eastAsia="ru-RU"/>
          <w14:ligatures w14:val="none"/>
        </w:rPr>
      </w:pPr>
      <w:r w:rsidRPr="00BD3F9E">
        <w:rPr>
          <w:rFonts w:ascii="Times New Roman" w:eastAsia="Times New Roman" w:hAnsi="Times New Roman" w:cs="Times New Roman"/>
          <w:b/>
          <w:bCs/>
          <w:color w:val="002060"/>
          <w:kern w:val="0"/>
          <w:sz w:val="40"/>
          <w:szCs w:val="40"/>
          <w:lang w:eastAsia="ru-RU"/>
          <w14:ligatures w14:val="none"/>
        </w:rPr>
        <w:t xml:space="preserve">Режим посещения </w:t>
      </w:r>
      <w:r w:rsidRPr="003B2A97">
        <w:rPr>
          <w:rFonts w:ascii="Times New Roman" w:eastAsia="Times New Roman" w:hAnsi="Times New Roman" w:cs="Times New Roman"/>
          <w:b/>
          <w:bCs/>
          <w:color w:val="002060"/>
          <w:kern w:val="0"/>
          <w:sz w:val="40"/>
          <w:szCs w:val="40"/>
          <w:lang w:val="kk-KZ" w:eastAsia="ru-RU"/>
          <w14:ligatures w14:val="none"/>
        </w:rPr>
        <w:t>пациентов</w:t>
      </w:r>
    </w:p>
    <w:p w14:paraId="42A857C3" w14:textId="77777777" w:rsidR="00EE1B91" w:rsidRPr="00BD3F9E" w:rsidRDefault="00EE1B91" w:rsidP="00EE1B91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7090A"/>
          <w:kern w:val="0"/>
          <w:sz w:val="28"/>
          <w:szCs w:val="28"/>
          <w:lang w:eastAsia="ru-RU"/>
          <w14:ligatures w14:val="none"/>
        </w:rPr>
      </w:pPr>
    </w:p>
    <w:tbl>
      <w:tblPr>
        <w:tblW w:w="4947" w:type="pct"/>
        <w:tblInd w:w="-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5746"/>
      </w:tblGrid>
      <w:tr w:rsidR="0058696C" w:rsidRPr="00CB15B3" w14:paraId="7FC562D0" w14:textId="77777777" w:rsidTr="00CB15B3">
        <w:tc>
          <w:tcPr>
            <w:tcW w:w="46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F3BA583" w14:textId="336BAFE1" w:rsidR="00EE1B91" w:rsidRPr="00CB15B3" w:rsidRDefault="003B2A97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Беседа с врачом</w:t>
            </w:r>
          </w:p>
          <w:p w14:paraId="3E496BFB" w14:textId="77777777" w:rsidR="00EE1B91" w:rsidRPr="00CB15B3" w:rsidRDefault="00EE1B91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21C04A69" w14:textId="77777777" w:rsidR="00EE1B91" w:rsidRPr="00CB15B3" w:rsidRDefault="00EE1B91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74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D326888" w14:textId="2928EDC2" w:rsidR="00EE1B91" w:rsidRPr="00CB15B3" w:rsidRDefault="008B02C5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>По</w:t>
            </w:r>
            <w:proofErr w:type="spellEnd"/>
            <w:r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>раз</w:t>
            </w:r>
            <w:r w:rsidR="006F74BF"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>решению</w:t>
            </w:r>
            <w:proofErr w:type="spellEnd"/>
            <w:r w:rsidR="006F74BF"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proofErr w:type="spellStart"/>
            <w:r w:rsidR="006F74BF"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>врача</w:t>
            </w:r>
            <w:proofErr w:type="spellEnd"/>
            <w:r w:rsidR="006F74BF" w:rsidRPr="00CB15B3">
              <w:rPr>
                <w:rFonts w:ascii="Times New Roman" w:eastAsia="Times New Roman" w:hAnsi="Times New Roman" w:cs="Times New Roman"/>
                <w:color w:val="C0000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</w:p>
          <w:p w14:paraId="71E10A49" w14:textId="2235FA3A" w:rsidR="00EE1B91" w:rsidRPr="00CB15B3" w:rsidRDefault="006F74BF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ежедневно</w:t>
            </w:r>
            <w:proofErr w:type="spellEnd"/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с 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1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до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2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часов</w:t>
            </w:r>
          </w:p>
          <w:p w14:paraId="03C17E11" w14:textId="45471F2F" w:rsidR="00EE1B91" w:rsidRPr="00CB15B3" w:rsidRDefault="00EE1B91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(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кроме субботы и воскресенья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)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</w:p>
          <w:p w14:paraId="310DF6E4" w14:textId="77777777" w:rsidR="00EE1B91" w:rsidRPr="00CB15B3" w:rsidRDefault="00EE1B91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</w:p>
        </w:tc>
      </w:tr>
      <w:tr w:rsidR="00EE1B91" w:rsidRPr="00CB15B3" w14:paraId="079AE592" w14:textId="77777777" w:rsidTr="00CB15B3">
        <w:trPr>
          <w:trHeight w:val="1060"/>
        </w:trPr>
        <w:tc>
          <w:tcPr>
            <w:tcW w:w="46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2C917EB" w14:textId="4AD2CC77" w:rsidR="00EE1B91" w:rsidRPr="00CB15B3" w:rsidRDefault="003B2A97" w:rsidP="009557D2">
            <w:pPr>
              <w:spacing w:after="0" w:line="315" w:lineRule="atLeast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Беседа с лечащим врачом отделения реанимации и интенсивной терапии</w:t>
            </w:r>
          </w:p>
        </w:tc>
        <w:tc>
          <w:tcPr>
            <w:tcW w:w="574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B4E580B" w14:textId="6B4FC0F2" w:rsidR="009557D2" w:rsidRPr="00CB15B3" w:rsidRDefault="006F74BF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ежедневно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с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до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2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часов </w:t>
            </w:r>
          </w:p>
          <w:p w14:paraId="0D336448" w14:textId="40EFCE86" w:rsidR="006F74BF" w:rsidRPr="00CB15B3" w:rsidRDefault="006F74BF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можете узнать состояние пациента </w:t>
            </w:r>
          </w:p>
        </w:tc>
      </w:tr>
      <w:tr w:rsidR="0058696C" w:rsidRPr="00CB15B3" w14:paraId="1300A7F7" w14:textId="77777777" w:rsidTr="00CB15B3">
        <w:trPr>
          <w:trHeight w:val="711"/>
        </w:trPr>
        <w:tc>
          <w:tcPr>
            <w:tcW w:w="46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5A1E24C" w14:textId="596C1E52" w:rsidR="00EE1B91" w:rsidRPr="00CB15B3" w:rsidRDefault="006F74BF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Тихий час</w:t>
            </w:r>
          </w:p>
          <w:p w14:paraId="6E7368E7" w14:textId="77777777" w:rsidR="00EE1B91" w:rsidRPr="00CB15B3" w:rsidRDefault="00EE1B91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74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1D77DC5" w14:textId="517A97F6" w:rsidR="00EE1B91" w:rsidRPr="00CB15B3" w:rsidRDefault="006F74BF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с 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15.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до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17.</w:t>
            </w:r>
            <w:r w:rsidR="00EE1B91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proofErr w:type="spellStart"/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часов</w:t>
            </w:r>
            <w:proofErr w:type="spellEnd"/>
          </w:p>
        </w:tc>
      </w:tr>
      <w:tr w:rsidR="0058696C" w:rsidRPr="00CB15B3" w14:paraId="0D553A3D" w14:textId="77777777" w:rsidTr="00CB15B3">
        <w:tc>
          <w:tcPr>
            <w:tcW w:w="460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DE593DF" w14:textId="0D218D6E" w:rsidR="00EE1B91" w:rsidRPr="00CB15B3" w:rsidRDefault="006F74BF" w:rsidP="009557D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Прием передачи </w:t>
            </w:r>
          </w:p>
        </w:tc>
        <w:tc>
          <w:tcPr>
            <w:tcW w:w="574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3F8D7CD4" w14:textId="10E8E3DF" w:rsidR="00EE1B91" w:rsidRPr="00CB15B3" w:rsidRDefault="00EE1B91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с 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08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 xml:space="preserve"> 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до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5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часов</w:t>
            </w:r>
          </w:p>
          <w:p w14:paraId="31FAB2CC" w14:textId="56A84842" w:rsidR="00EE1B91" w:rsidRPr="00CB15B3" w:rsidRDefault="00EE1B91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</w:pP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с</w:t>
            </w:r>
            <w:r w:rsidR="00A32449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5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 xml:space="preserve"> 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до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7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>00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proofErr w:type="spellStart"/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перерыв</w:t>
            </w:r>
            <w:proofErr w:type="spellEnd"/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(</w:t>
            </w:r>
            <w:proofErr w:type="spellStart"/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тихий</w:t>
            </w:r>
            <w:proofErr w:type="spellEnd"/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</w:t>
            </w:r>
            <w:proofErr w:type="spellStart"/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час</w:t>
            </w:r>
            <w:proofErr w:type="spellEnd"/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)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br/>
              <w:t>с</w:t>
            </w:r>
            <w:r w:rsidR="00A32449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9D5703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7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 xml:space="preserve"> до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 xml:space="preserve"> 1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9</w:t>
            </w:r>
            <w:r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  <w:r w:rsidR="004E7C55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eastAsia="ru-RU"/>
                <w14:ligatures w14:val="none"/>
              </w:rPr>
              <w:t>00</w:t>
            </w:r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vertAlign w:val="superscript"/>
                <w:lang w:val="kk-KZ" w:eastAsia="ru-RU"/>
                <w14:ligatures w14:val="none"/>
              </w:rPr>
              <w:t xml:space="preserve"> </w:t>
            </w:r>
            <w:proofErr w:type="spellStart"/>
            <w:r w:rsidR="006F74BF" w:rsidRPr="00CB15B3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val="kk-KZ" w:eastAsia="ru-RU"/>
                <w14:ligatures w14:val="none"/>
              </w:rPr>
              <w:t>часов</w:t>
            </w:r>
            <w:proofErr w:type="spellEnd"/>
          </w:p>
          <w:p w14:paraId="79AA1785" w14:textId="77777777" w:rsidR="00EE1B91" w:rsidRPr="00CB15B3" w:rsidRDefault="00EE1B91" w:rsidP="00955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</w:tbl>
    <w:p w14:paraId="19A7DF73" w14:textId="77777777" w:rsidR="00EE1B91" w:rsidRDefault="00EE1B91" w:rsidP="00EE1B9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33F579" w14:textId="62930B5E" w:rsidR="00EE1B91" w:rsidRDefault="00C85885" w:rsidP="00C85885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</w:pPr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Согласно приказу Министра </w:t>
      </w:r>
      <w:proofErr w:type="spellStart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здравоохранения</w:t>
      </w:r>
      <w:proofErr w:type="spellEnd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Республики</w:t>
      </w:r>
      <w:proofErr w:type="spellEnd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Казахстан</w:t>
      </w:r>
      <w:proofErr w:type="spellEnd"/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 </w:t>
      </w:r>
      <w:r w:rsidRPr="00852903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 </w:t>
      </w:r>
      <w:r w:rsidR="007C51CE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№</w:t>
      </w:r>
      <w:r w:rsidR="00A95DC9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ҚР </w:t>
      </w:r>
      <w:r w:rsidRPr="00852903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ДСМ-96/2020 </w:t>
      </w:r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>"</w:t>
      </w:r>
      <w:proofErr w:type="spellStart"/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>Санитарно-эпидемиологические</w:t>
      </w:r>
      <w:proofErr w:type="spellEnd"/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 xml:space="preserve"> </w:t>
      </w:r>
      <w:proofErr w:type="spellStart"/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>требования</w:t>
      </w:r>
      <w:proofErr w:type="spellEnd"/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 xml:space="preserve">к </w:t>
      </w:r>
      <w:proofErr w:type="spellStart"/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>объектам</w:t>
      </w:r>
      <w:proofErr w:type="spellEnd"/>
      <w:r w:rsidRPr="00C85885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 xml:space="preserve"> здравоохранения", </w:t>
      </w:r>
      <w:r w:rsidR="0058696C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8 </w:t>
      </w:r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приложение, </w:t>
      </w:r>
      <w:r w:rsidR="0058696C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4 главы, пункта 52</w:t>
      </w:r>
      <w:r w:rsidR="007C51CE"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>, 57</w:t>
      </w:r>
      <w:r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  <w:t xml:space="preserve"> </w:t>
      </w:r>
    </w:p>
    <w:p w14:paraId="6DAC5200" w14:textId="771C8F58" w:rsidR="007C51CE" w:rsidRPr="00A95DC9" w:rsidRDefault="007C51CE" w:rsidP="007C51CE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7C51CE">
        <w:rPr>
          <w:rFonts w:ascii="Times New Roman" w:hAnsi="Times New Roman" w:cs="Times New Roman"/>
          <w:color w:val="C00000"/>
          <w:sz w:val="32"/>
          <w:szCs w:val="32"/>
        </w:rPr>
        <w:t>пункт 2 главы 2 Приказа и.о. Министра здравоохранения Республики Казахстан от 27 мая 2021 года №ҚР ДСМ-47 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 w14:paraId="6228176E" w14:textId="77777777" w:rsidR="007C51CE" w:rsidRDefault="007C51CE" w:rsidP="00C85885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</w:pPr>
    </w:p>
    <w:p w14:paraId="5D78A163" w14:textId="77777777" w:rsidR="00B02918" w:rsidRPr="00852903" w:rsidRDefault="00B02918" w:rsidP="00C85885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Style w:val="a7"/>
          <w:rFonts w:ascii="Times New Roman" w:hAnsi="Times New Roman" w:cs="Times New Roman"/>
          <w:i w:val="0"/>
          <w:iCs w:val="0"/>
          <w:color w:val="C00000"/>
          <w:sz w:val="32"/>
          <w:szCs w:val="32"/>
          <w:lang w:val="kk-KZ"/>
        </w:rPr>
      </w:pPr>
    </w:p>
    <w:p w14:paraId="5C5D13B9" w14:textId="243FEEF1" w:rsidR="00EE1B91" w:rsidRPr="0058696C" w:rsidRDefault="00EE1B91" w:rsidP="00EE1B91">
      <w:pPr>
        <w:pBdr>
          <w:bottom w:val="dashed" w:sz="6" w:space="31" w:color="030101"/>
        </w:pBdr>
        <w:spacing w:after="0" w:line="240" w:lineRule="auto"/>
        <w:ind w:right="300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u w:val="single"/>
          <w:lang w:val="kk-KZ" w:eastAsia="ru-RU"/>
          <w14:ligatures w14:val="none"/>
        </w:rPr>
      </w:pPr>
      <w:r w:rsidRPr="0058696C">
        <w:rPr>
          <w:rStyle w:val="a7"/>
          <w:rFonts w:ascii="Times New Roman" w:hAnsi="Times New Roman" w:cs="Times New Roman"/>
          <w:b/>
          <w:bCs/>
          <w:i w:val="0"/>
          <w:iCs w:val="0"/>
          <w:color w:val="C00000"/>
          <w:sz w:val="36"/>
          <w:szCs w:val="36"/>
          <w:lang w:val="kk-KZ" w:eastAsia="ru-RU"/>
        </w:rPr>
        <w:t xml:space="preserve"> </w:t>
      </w:r>
      <w:r w:rsidR="0058696C" w:rsidRPr="0058696C">
        <w:rPr>
          <w:rStyle w:val="a7"/>
          <w:rFonts w:ascii="Times New Roman" w:hAnsi="Times New Roman" w:cs="Times New Roman"/>
          <w:b/>
          <w:bCs/>
          <w:i w:val="0"/>
          <w:iCs w:val="0"/>
          <w:color w:val="C00000"/>
          <w:sz w:val="40"/>
          <w:szCs w:val="40"/>
          <w:u w:val="single"/>
          <w:lang w:val="kk-KZ" w:eastAsia="ru-RU"/>
        </w:rPr>
        <w:t>Посещение родственниками пациентов запрещено!</w:t>
      </w:r>
    </w:p>
    <w:sectPr w:rsidR="00EE1B91" w:rsidRPr="0058696C" w:rsidSect="00AA67A2">
      <w:pgSz w:w="11906" w:h="16838"/>
      <w:pgMar w:top="426" w:right="282" w:bottom="709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3FC0"/>
    <w:multiLevelType w:val="multilevel"/>
    <w:tmpl w:val="810C3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705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85"/>
    <w:rsid w:val="00010072"/>
    <w:rsid w:val="00061880"/>
    <w:rsid w:val="00073F1C"/>
    <w:rsid w:val="00074B14"/>
    <w:rsid w:val="000937EB"/>
    <w:rsid w:val="000E72C1"/>
    <w:rsid w:val="0011488E"/>
    <w:rsid w:val="00131D96"/>
    <w:rsid w:val="00180A88"/>
    <w:rsid w:val="001914E4"/>
    <w:rsid w:val="00246105"/>
    <w:rsid w:val="002526E8"/>
    <w:rsid w:val="0028714C"/>
    <w:rsid w:val="00287563"/>
    <w:rsid w:val="00306F4A"/>
    <w:rsid w:val="003809C6"/>
    <w:rsid w:val="003B2A97"/>
    <w:rsid w:val="00423FFF"/>
    <w:rsid w:val="00456FCD"/>
    <w:rsid w:val="00496589"/>
    <w:rsid w:val="004A3281"/>
    <w:rsid w:val="004E7C55"/>
    <w:rsid w:val="005641F3"/>
    <w:rsid w:val="0058696C"/>
    <w:rsid w:val="005D0983"/>
    <w:rsid w:val="00601F96"/>
    <w:rsid w:val="00611B17"/>
    <w:rsid w:val="00637CA7"/>
    <w:rsid w:val="006E7859"/>
    <w:rsid w:val="006F74BF"/>
    <w:rsid w:val="0071782E"/>
    <w:rsid w:val="00742B68"/>
    <w:rsid w:val="007529EA"/>
    <w:rsid w:val="0076332B"/>
    <w:rsid w:val="007C51CE"/>
    <w:rsid w:val="007E7265"/>
    <w:rsid w:val="008002B6"/>
    <w:rsid w:val="00852903"/>
    <w:rsid w:val="00881337"/>
    <w:rsid w:val="008B02C5"/>
    <w:rsid w:val="008C236D"/>
    <w:rsid w:val="008F5209"/>
    <w:rsid w:val="00902670"/>
    <w:rsid w:val="009557D2"/>
    <w:rsid w:val="009D2AFE"/>
    <w:rsid w:val="009D5703"/>
    <w:rsid w:val="009F17CC"/>
    <w:rsid w:val="00A32449"/>
    <w:rsid w:val="00A95DC9"/>
    <w:rsid w:val="00AA67A2"/>
    <w:rsid w:val="00AF4E79"/>
    <w:rsid w:val="00B02918"/>
    <w:rsid w:val="00B2330D"/>
    <w:rsid w:val="00B25A61"/>
    <w:rsid w:val="00BD3F9E"/>
    <w:rsid w:val="00C85885"/>
    <w:rsid w:val="00CB15B3"/>
    <w:rsid w:val="00D1344D"/>
    <w:rsid w:val="00D51EA9"/>
    <w:rsid w:val="00DB7E85"/>
    <w:rsid w:val="00E12F5E"/>
    <w:rsid w:val="00EC36FF"/>
    <w:rsid w:val="00EE1B91"/>
    <w:rsid w:val="00F1756E"/>
    <w:rsid w:val="00FC5A30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F16C"/>
  <w15:chartTrackingRefBased/>
  <w15:docId w15:val="{5274AF90-8AF8-4A17-965C-E092A8F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246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25A61"/>
    <w:rPr>
      <w:b/>
      <w:bCs/>
    </w:rPr>
  </w:style>
  <w:style w:type="paragraph" w:styleId="a5">
    <w:name w:val="No Spacing"/>
    <w:link w:val="a6"/>
    <w:uiPriority w:val="1"/>
    <w:qFormat/>
    <w:rsid w:val="004A3281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6">
    <w:name w:val="Бос орынсыз Таңба"/>
    <w:basedOn w:val="a0"/>
    <w:link w:val="a5"/>
    <w:uiPriority w:val="1"/>
    <w:rsid w:val="004A3281"/>
    <w:rPr>
      <w:rFonts w:eastAsiaTheme="minorEastAsia"/>
      <w:kern w:val="0"/>
      <w:lang w:eastAsia="ru-RU"/>
      <w14:ligatures w14:val="none"/>
    </w:rPr>
  </w:style>
  <w:style w:type="character" w:customStyle="1" w:styleId="3-0">
    <w:name w:val="3-тақырып Таңба"/>
    <w:basedOn w:val="a0"/>
    <w:link w:val="3-"/>
    <w:uiPriority w:val="9"/>
    <w:semiHidden/>
    <w:rsid w:val="002461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Subtle Emphasis"/>
    <w:basedOn w:val="a0"/>
    <w:uiPriority w:val="19"/>
    <w:qFormat/>
    <w:rsid w:val="002461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Келушілерге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Чочаева</dc:creator>
  <cp:keywords/>
  <dc:description/>
  <cp:lastModifiedBy>Meruert Kaken</cp:lastModifiedBy>
  <cp:revision>2</cp:revision>
  <cp:lastPrinted>2025-10-31T10:01:00Z</cp:lastPrinted>
  <dcterms:created xsi:type="dcterms:W3CDTF">2026-02-17T11:22:00Z</dcterms:created>
  <dcterms:modified xsi:type="dcterms:W3CDTF">2026-02-17T11:22:00Z</dcterms:modified>
</cp:coreProperties>
</file>