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A434" w14:textId="77777777" w:rsidR="007B5905" w:rsidRDefault="007B5905" w:rsidP="003004D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ШЖҚ «</w:t>
      </w:r>
      <w:r w:rsidRPr="00032CAC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ҚКА» КМК</w:t>
      </w:r>
    </w:p>
    <w:p w14:paraId="7E49903E" w14:textId="22577422" w:rsidR="007B5905" w:rsidRPr="007B5905" w:rsidRDefault="007B5905" w:rsidP="003004D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директоры</w:t>
      </w:r>
    </w:p>
    <w:p w14:paraId="672F87EB" w14:textId="2597C47A" w:rsidR="007B5905" w:rsidRPr="00032CAC" w:rsidRDefault="007B5905" w:rsidP="003004D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2CAC">
        <w:rPr>
          <w:rFonts w:ascii="Times New Roman" w:hAnsi="Times New Roman" w:cs="Times New Roman"/>
          <w:b/>
          <w:bCs/>
          <w:sz w:val="28"/>
          <w:szCs w:val="28"/>
        </w:rPr>
        <w:t>_________</w:t>
      </w:r>
      <w:r w:rsidRPr="007B5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2CAC">
        <w:rPr>
          <w:rFonts w:ascii="Times New Roman" w:hAnsi="Times New Roman" w:cs="Times New Roman"/>
          <w:b/>
          <w:bCs/>
          <w:sz w:val="28"/>
          <w:szCs w:val="28"/>
        </w:rPr>
        <w:t>М.К.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2CAC">
        <w:rPr>
          <w:rFonts w:ascii="Times New Roman" w:hAnsi="Times New Roman" w:cs="Times New Roman"/>
          <w:b/>
          <w:bCs/>
          <w:sz w:val="28"/>
          <w:szCs w:val="28"/>
        </w:rPr>
        <w:t>Бапаева</w:t>
      </w:r>
      <w:proofErr w:type="spellEnd"/>
      <w:r w:rsidRPr="00032C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7E23B4" w14:textId="77777777" w:rsidR="007B5905" w:rsidRPr="00032CAC" w:rsidRDefault="007B5905" w:rsidP="003004DD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BB1F91" w14:textId="77777777" w:rsidR="007B5905" w:rsidRDefault="007B5905" w:rsidP="003004D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14:paraId="50DA1B1C" w14:textId="1BC9046A" w:rsidR="007B5905" w:rsidRPr="00AB0858" w:rsidRDefault="007B5905" w:rsidP="003004D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Емделіп</w:t>
      </w:r>
      <w:proofErr w:type="spellEnd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жатқан</w:t>
      </w:r>
      <w:proofErr w:type="spellEnd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науқастарға</w:t>
      </w:r>
      <w:proofErr w:type="spellEnd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беруге</w:t>
      </w:r>
      <w:proofErr w:type="spellEnd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рұқсат</w:t>
      </w:r>
      <w:proofErr w:type="spellEnd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етілген</w:t>
      </w:r>
      <w:proofErr w:type="spellEnd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өнімдер</w:t>
      </w:r>
      <w:proofErr w:type="spellEnd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08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тізімі</w:t>
      </w:r>
      <w:proofErr w:type="spellEnd"/>
    </w:p>
    <w:p w14:paraId="5A4EEC78" w14:textId="77777777" w:rsidR="007B5905" w:rsidRPr="009A1B44" w:rsidRDefault="007B5905" w:rsidP="007B5905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eastAsia="ru-RU"/>
        </w:rPr>
        <w:t>Бал</w:t>
      </w:r>
      <w:proofErr w:type="spellStart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ғын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</w:t>
      </w:r>
      <w:proofErr w:type="spellStart"/>
      <w:r w:rsidRPr="009A1B44">
        <w:rPr>
          <w:rFonts w:ascii="Times New Roman" w:hAnsi="Times New Roman" w:cs="Times New Roman"/>
          <w:sz w:val="28"/>
          <w:szCs w:val="28"/>
          <w:lang w:eastAsia="ru-RU"/>
        </w:rPr>
        <w:t>еміс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пен жидек</w:t>
      </w:r>
    </w:p>
    <w:p w14:paraId="20D295A2" w14:textId="77777777" w:rsidR="007B5905" w:rsidRPr="009A1B44" w:rsidRDefault="007B5905" w:rsidP="007B5905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Қайнатылған шұжық </w:t>
      </w:r>
      <w:r w:rsidRPr="009A1B44">
        <w:rPr>
          <w:rFonts w:ascii="Times New Roman" w:hAnsi="Times New Roman" w:cs="Times New Roman"/>
          <w:b/>
          <w:sz w:val="28"/>
          <w:szCs w:val="28"/>
          <w:lang w:val="kk-KZ" w:eastAsia="ru-RU"/>
        </w:rPr>
        <w:t>(150 г артық емес)</w:t>
      </w:r>
    </w:p>
    <w:p w14:paraId="49C319C1" w14:textId="77777777" w:rsidR="007B5905" w:rsidRPr="009A1B44" w:rsidRDefault="007B5905" w:rsidP="007B5905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Қайнатылған тауық еті </w:t>
      </w:r>
      <w:r w:rsidRPr="009A1B44">
        <w:rPr>
          <w:rFonts w:ascii="Times New Roman" w:hAnsi="Times New Roman" w:cs="Times New Roman"/>
          <w:b/>
          <w:sz w:val="28"/>
          <w:szCs w:val="28"/>
          <w:lang w:val="kk-KZ" w:eastAsia="ru-RU"/>
        </w:rPr>
        <w:t>(200 г артық емес)</w:t>
      </w:r>
    </w:p>
    <w:p w14:paraId="5CBFD9E7" w14:textId="77777777" w:rsidR="007B5905" w:rsidRPr="009A1B44" w:rsidRDefault="007B5905" w:rsidP="00B860B3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Жарамдылық мерзімі өтпеген өнеркәсіптік өндірістің сүт өнімдері (айран, </w:t>
      </w:r>
      <w:proofErr w:type="spellStart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бифидок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сүзбе, йогурт, сүт, ашытылған сүт, өңделген ірімшік және т.б.), әр позицияға бір данадан аспайтын мөлшерде, шағын қаптамада </w:t>
      </w:r>
      <w:r w:rsidRPr="009A1B44">
        <w:rPr>
          <w:rFonts w:ascii="Times New Roman" w:hAnsi="Times New Roman" w:cs="Times New Roman"/>
          <w:b/>
          <w:sz w:val="28"/>
          <w:szCs w:val="28"/>
          <w:lang w:val="kk-KZ" w:eastAsia="ru-RU"/>
        </w:rPr>
        <w:t>(0,1; 0,2; 0,5 л)</w:t>
      </w:r>
    </w:p>
    <w:p w14:paraId="4717561F" w14:textId="77777777" w:rsidR="007B5905" w:rsidRPr="009A1B44" w:rsidRDefault="007B5905" w:rsidP="007B5905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Қатты ірімшік </w:t>
      </w:r>
      <w:r w:rsidRPr="009A1B44">
        <w:rPr>
          <w:rFonts w:ascii="Times New Roman" w:hAnsi="Times New Roman" w:cs="Times New Roman"/>
          <w:b/>
          <w:sz w:val="28"/>
          <w:szCs w:val="28"/>
          <w:lang w:val="kk-KZ" w:eastAsia="ru-RU"/>
        </w:rPr>
        <w:t>(200 г артық емес)</w:t>
      </w:r>
    </w:p>
    <w:p w14:paraId="654FCFFB" w14:textId="77777777" w:rsidR="007B5905" w:rsidRPr="009A1B44" w:rsidRDefault="007B5905" w:rsidP="007B5905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Шырын, өнеркәсіптік минералды су </w:t>
      </w:r>
      <w:r w:rsidRPr="009A1B44">
        <w:rPr>
          <w:rFonts w:ascii="Times New Roman" w:hAnsi="Times New Roman" w:cs="Times New Roman"/>
          <w:b/>
          <w:sz w:val="28"/>
          <w:szCs w:val="28"/>
          <w:lang w:val="kk-KZ" w:eastAsia="ru-RU"/>
        </w:rPr>
        <w:t>(1 литрден аспайтын)</w:t>
      </w:r>
    </w:p>
    <w:p w14:paraId="41EABF87" w14:textId="77777777" w:rsidR="007B5905" w:rsidRPr="009A1B44" w:rsidRDefault="007B5905" w:rsidP="00B860B3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Ашытқы қамырдан, үгілмелі қамырдан, </w:t>
      </w:r>
      <w:r w:rsidRPr="009A1B44">
        <w:rPr>
          <w:rFonts w:ascii="Times New Roman" w:hAnsi="Times New Roman" w:cs="Times New Roman"/>
          <w:b/>
          <w:sz w:val="28"/>
          <w:szCs w:val="28"/>
          <w:lang w:val="kk-KZ" w:eastAsia="ru-RU"/>
        </w:rPr>
        <w:t>кілегейсіз</w:t>
      </w: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қатпарлы қамырдан жасалған өнімдер</w:t>
      </w:r>
    </w:p>
    <w:p w14:paraId="65C274BC" w14:textId="77777777" w:rsidR="007B5905" w:rsidRPr="009A1B44" w:rsidRDefault="007B5905" w:rsidP="007B5905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A1B44">
        <w:rPr>
          <w:rFonts w:ascii="Times New Roman" w:hAnsi="Times New Roman" w:cs="Times New Roman"/>
          <w:sz w:val="28"/>
          <w:szCs w:val="28"/>
          <w:lang w:eastAsia="ru-RU"/>
        </w:rPr>
        <w:t>Күніне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1B44">
        <w:rPr>
          <w:rFonts w:ascii="Times New Roman" w:hAnsi="Times New Roman" w:cs="Times New Roman"/>
          <w:sz w:val="28"/>
          <w:szCs w:val="28"/>
          <w:lang w:eastAsia="ru-RU"/>
        </w:rPr>
        <w:t>литрге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1B44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1B44">
        <w:rPr>
          <w:rFonts w:ascii="Times New Roman" w:hAnsi="Times New Roman" w:cs="Times New Roman"/>
          <w:sz w:val="28"/>
          <w:szCs w:val="28"/>
          <w:lang w:eastAsia="ru-RU"/>
        </w:rPr>
        <w:t>ауыз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eastAsia="ru-RU"/>
        </w:rPr>
        <w:t xml:space="preserve"> су.</w:t>
      </w:r>
    </w:p>
    <w:p w14:paraId="70053034" w14:textId="77777777" w:rsidR="007B5905" w:rsidRPr="009A1B44" w:rsidRDefault="007B5905" w:rsidP="003004D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kk-KZ" w:eastAsia="ru-RU"/>
        </w:rPr>
      </w:pPr>
      <w:r w:rsidRPr="009A1B44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!!!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Азық-түлік</w:t>
      </w:r>
      <w:proofErr w:type="spellEnd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тоңазытқышты</w:t>
      </w:r>
      <w:proofErr w:type="spellEnd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пайдалану</w:t>
      </w:r>
      <w:proofErr w:type="spellEnd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ережелерін</w:t>
      </w:r>
      <w:proofErr w:type="spellEnd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сақтай</w:t>
      </w:r>
      <w:proofErr w:type="spellEnd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отырып</w:t>
      </w:r>
      <w:proofErr w:type="spellEnd"/>
      <w:r w:rsidRPr="009A1B44">
        <w:rPr>
          <w:rFonts w:ascii="Times New Roman" w:eastAsia="Times New Roman" w:hAnsi="Times New Roman"/>
          <w:bCs/>
          <w:color w:val="000000"/>
          <w:sz w:val="28"/>
          <w:szCs w:val="24"/>
          <w:lang w:val="kk-KZ" w:eastAsia="ru-RU"/>
        </w:rPr>
        <w:t>, тоңазытқышта сақталады, әрі тағам дайындалған сәттен және өнеркәсіп өнімдерінің жарамдылық мерзімінен бастап бір тәуліктен аспайды.</w:t>
      </w:r>
    </w:p>
    <w:p w14:paraId="121727EA" w14:textId="77777777" w:rsidR="007B5905" w:rsidRDefault="007B5905" w:rsidP="00B860B3">
      <w:pPr>
        <w:pStyle w:val="a3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b/>
          <w:sz w:val="28"/>
          <w:szCs w:val="28"/>
          <w:lang w:val="kk-KZ" w:eastAsia="ru-RU"/>
        </w:rPr>
        <w:t>Емделіп жатқан науқастарға беруге тыйым салынған өнімдердің тізімі</w:t>
      </w:r>
    </w:p>
    <w:p w14:paraId="1D62FA93" w14:textId="77777777" w:rsidR="007B5905" w:rsidRPr="009A1B44" w:rsidRDefault="007B5905" w:rsidP="003004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7933A693" w14:textId="77777777" w:rsidR="007B5905" w:rsidRPr="009A1B44" w:rsidRDefault="007B5905" w:rsidP="003004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Жұқпалы аурудың және тамақтан уланудың алдын алу, емдік тамақтану принциптерін сақтау үшін келесі өнімдер </w:t>
      </w:r>
      <w:r w:rsidRPr="009A1B44"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  <w:t>қабылданбайды</w:t>
      </w: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</w:p>
    <w:p w14:paraId="4D8A590D" w14:textId="77777777" w:rsidR="007B5905" w:rsidRPr="009A1B44" w:rsidRDefault="007B5905" w:rsidP="00F456B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Жарамдылық мерзімі өтіп кеткен, бұзылу және ластану белгілері бар тағамдар</w:t>
      </w:r>
    </w:p>
    <w:p w14:paraId="4F87271B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Қақталған ет және балық</w:t>
      </w:r>
    </w:p>
    <w:p w14:paraId="0EF4196B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Тұздалған кептірілген балық</w:t>
      </w:r>
    </w:p>
    <w:p w14:paraId="457FD2D8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Кез келген түрдегі саңырауқұлақ</w:t>
      </w:r>
    </w:p>
    <w:p w14:paraId="53C8926B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Балық уылдырығы</w:t>
      </w:r>
    </w:p>
    <w:p w14:paraId="50A5E691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Сало</w:t>
      </w:r>
      <w:proofErr w:type="spellEnd"/>
    </w:p>
    <w:p w14:paraId="078B1E66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Қаймақ, майонез, тұздықтар қосылған салаттар</w:t>
      </w:r>
    </w:p>
    <w:p w14:paraId="7F19DABC" w14:textId="77777777" w:rsidR="007B5905" w:rsidRPr="009A1B44" w:rsidRDefault="007B5905" w:rsidP="00F456B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Шірік және көгеру белгілері бар көкөніс, жеміс, жидек</w:t>
      </w:r>
    </w:p>
    <w:p w14:paraId="1DE95A88" w14:textId="77777777" w:rsidR="007B5905" w:rsidRPr="009A1B44" w:rsidRDefault="007B5905" w:rsidP="00F456B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Суда жүзетін құстардың еті мен жұмыртқасы (қаз, үйрек)</w:t>
      </w:r>
    </w:p>
    <w:p w14:paraId="1C42CD07" w14:textId="77777777" w:rsidR="007B5905" w:rsidRPr="009A1B44" w:rsidRDefault="007B5905" w:rsidP="00F456B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Қан және бауыр шұжықтары, </w:t>
      </w:r>
      <w:proofErr w:type="spellStart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шұжықшалар</w:t>
      </w:r>
      <w:proofErr w:type="spellEnd"/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мен шұжық түрлері</w:t>
      </w:r>
    </w:p>
    <w:p w14:paraId="49C0532B" w14:textId="77777777" w:rsidR="007B5905" w:rsidRPr="009A1B44" w:rsidRDefault="007B5905" w:rsidP="00F456B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Жұмыртқа, жұмыртқа өнімдері (қуырылған жұмыртқа)</w:t>
      </w:r>
    </w:p>
    <w:p w14:paraId="7243795A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Өнеркәсіптік консервілері</w:t>
      </w:r>
    </w:p>
    <w:p w14:paraId="21935EA5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Үй консервілері</w:t>
      </w:r>
    </w:p>
    <w:p w14:paraId="2DA29777" w14:textId="77777777" w:rsidR="007B5905" w:rsidRPr="009A1B44" w:rsidRDefault="007B5905" w:rsidP="00F456B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Ет, желе, қайнатпа, окрошка, паста, майшабақ еті қосылған құймақ, көксерке тағамдары (ет және балық)</w:t>
      </w:r>
    </w:p>
    <w:p w14:paraId="51997A8F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Кремді кондитерлік өнімдер</w:t>
      </w:r>
    </w:p>
    <w:p w14:paraId="07FFA0FC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lang w:val="kk-KZ" w:eastAsia="ru-RU"/>
        </w:rPr>
        <w:t>Қуырылған өнімдер</w:t>
      </w:r>
    </w:p>
    <w:p w14:paraId="74CF9FA3" w14:textId="77777777" w:rsidR="007B5905" w:rsidRPr="009A1B44" w:rsidRDefault="007B5905" w:rsidP="007B590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</w:pPr>
      <w:r w:rsidRPr="009A1B44"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  <w:t>Алкоголь, соның ішінде аз алкогольді өнімдер</w:t>
      </w:r>
    </w:p>
    <w:p w14:paraId="5C2C23FA" w14:textId="77777777" w:rsidR="007B5905" w:rsidRPr="00AB0858" w:rsidRDefault="007B5905" w:rsidP="003004D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</w:pPr>
    </w:p>
    <w:p w14:paraId="246D2017" w14:textId="77777777" w:rsidR="007B5905" w:rsidRDefault="007B5905" w:rsidP="003004DD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60"/>
          <w:szCs w:val="60"/>
          <w:lang w:eastAsia="ru-RU"/>
        </w:rPr>
      </w:pPr>
    </w:p>
    <w:p w14:paraId="0974C5E9" w14:textId="77777777" w:rsidR="007B5905" w:rsidRDefault="007B5905" w:rsidP="003004DD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60"/>
          <w:szCs w:val="60"/>
          <w:lang w:eastAsia="ru-RU"/>
        </w:rPr>
      </w:pPr>
    </w:p>
    <w:p w14:paraId="75A9711A" w14:textId="77777777" w:rsidR="007B5905" w:rsidRDefault="007B5905" w:rsidP="00032CA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53C35E" w14:textId="77777777" w:rsidR="007B5905" w:rsidRDefault="007B5905" w:rsidP="00032CA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89AF3F" w14:textId="0064DBE0" w:rsidR="00032CAC" w:rsidRPr="00032CAC" w:rsidRDefault="00032CAC" w:rsidP="00032CA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2CAC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</w:p>
    <w:p w14:paraId="0714D6B0" w14:textId="6D316A54" w:rsidR="00032CAC" w:rsidRPr="00032CAC" w:rsidRDefault="00032CAC" w:rsidP="00032CA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2CAC">
        <w:rPr>
          <w:rFonts w:ascii="Times New Roman" w:hAnsi="Times New Roman" w:cs="Times New Roman"/>
          <w:b/>
          <w:bCs/>
          <w:sz w:val="28"/>
          <w:szCs w:val="28"/>
        </w:rPr>
        <w:t>ГКП на ПХВ «ГКБ</w:t>
      </w:r>
      <w:r w:rsidR="007B5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2CAC">
        <w:rPr>
          <w:rFonts w:ascii="Times New Roman" w:hAnsi="Times New Roman" w:cs="Times New Roman"/>
          <w:b/>
          <w:bCs/>
          <w:sz w:val="28"/>
          <w:szCs w:val="28"/>
        </w:rPr>
        <w:t>№1»</w:t>
      </w:r>
    </w:p>
    <w:p w14:paraId="457CC666" w14:textId="67685A35" w:rsidR="00032CAC" w:rsidRPr="00032CAC" w:rsidRDefault="00032CAC" w:rsidP="00032CA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2CAC">
        <w:rPr>
          <w:rFonts w:ascii="Times New Roman" w:hAnsi="Times New Roman" w:cs="Times New Roman"/>
          <w:b/>
          <w:bCs/>
          <w:sz w:val="28"/>
          <w:szCs w:val="28"/>
        </w:rPr>
        <w:t>_________</w:t>
      </w:r>
      <w:proofErr w:type="spellStart"/>
      <w:r w:rsidRPr="00032CAC">
        <w:rPr>
          <w:rFonts w:ascii="Times New Roman" w:hAnsi="Times New Roman" w:cs="Times New Roman"/>
          <w:b/>
          <w:bCs/>
          <w:sz w:val="28"/>
          <w:szCs w:val="28"/>
        </w:rPr>
        <w:t>Бапаева</w:t>
      </w:r>
      <w:proofErr w:type="spellEnd"/>
      <w:r w:rsidRPr="00032CAC">
        <w:rPr>
          <w:rFonts w:ascii="Times New Roman" w:hAnsi="Times New Roman" w:cs="Times New Roman"/>
          <w:b/>
          <w:bCs/>
          <w:sz w:val="28"/>
          <w:szCs w:val="28"/>
        </w:rPr>
        <w:t xml:space="preserve"> М.К.</w:t>
      </w:r>
    </w:p>
    <w:p w14:paraId="36902289" w14:textId="77777777" w:rsidR="00032CAC" w:rsidRPr="00032CAC" w:rsidRDefault="00032CAC" w:rsidP="00032CA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6E3DC6" w14:textId="02988A2F" w:rsidR="008A76B1" w:rsidRPr="00F3607B" w:rsidRDefault="008A76B1" w:rsidP="00EC5B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>Список продуктов, разрешенных для передачи пациентам, находящимся на лечении</w:t>
      </w:r>
    </w:p>
    <w:p w14:paraId="4344DC2D" w14:textId="77777777" w:rsidR="00F3607B" w:rsidRPr="00F3607B" w:rsidRDefault="00F3607B" w:rsidP="00F3607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3BF7EF1" w14:textId="77777777" w:rsidR="00F3607B" w:rsidRPr="00F3607B" w:rsidRDefault="008A76B1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Фрукты, ягоды свежие</w:t>
      </w:r>
    </w:p>
    <w:p w14:paraId="2475C02A" w14:textId="77777777" w:rsidR="00F3607B" w:rsidRPr="00F3607B" w:rsidRDefault="008A76B1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 xml:space="preserve">Вареные колбасы </w:t>
      </w: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>(в количестве не более 150 г)</w:t>
      </w:r>
    </w:p>
    <w:p w14:paraId="5459D237" w14:textId="77777777" w:rsidR="00F3607B" w:rsidRPr="00F3607B" w:rsidRDefault="008A76B1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 xml:space="preserve">Мясо куриное отварное </w:t>
      </w: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>(в количестве не более 200 г)</w:t>
      </w:r>
    </w:p>
    <w:p w14:paraId="14E26259" w14:textId="77777777" w:rsidR="00F3607B" w:rsidRPr="00F3607B" w:rsidRDefault="008A76B1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 xml:space="preserve">Молочные продукты промышленного производства (кефир, бифидок, творог, йогурт, молоко, ряженка, сыры плавленые и др.) с допустимыми сроками годности в количестве не более одного по каждому наименованию, в мелкой расфасовке </w:t>
      </w: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>(0,1; 0,2; 0,5 литра)</w:t>
      </w:r>
    </w:p>
    <w:p w14:paraId="4BE3A60E" w14:textId="77777777" w:rsidR="00F3607B" w:rsidRPr="00F3607B" w:rsidRDefault="008A76B1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Сыры твердых сортов</w:t>
      </w: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(в количестве не более 200г)</w:t>
      </w:r>
    </w:p>
    <w:p w14:paraId="776649FD" w14:textId="77777777" w:rsidR="00F3607B" w:rsidRPr="00F3607B" w:rsidRDefault="008A76B1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 xml:space="preserve">Соки, минеральная вода промышленного производства </w:t>
      </w: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>(не более 1 литра)</w:t>
      </w:r>
    </w:p>
    <w:p w14:paraId="2A31661F" w14:textId="77777777" w:rsidR="00F3607B" w:rsidRPr="00AB0858" w:rsidRDefault="008A76B1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 xml:space="preserve">Изделия из дрожжевого, песочного, слоеного теста </w:t>
      </w: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>без крема</w:t>
      </w:r>
    </w:p>
    <w:p w14:paraId="44278CCD" w14:textId="77777777" w:rsidR="00AB0858" w:rsidRPr="00F3607B" w:rsidRDefault="00AB0858" w:rsidP="00F3607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Вода без газа до 5 литров</w:t>
      </w:r>
    </w:p>
    <w:p w14:paraId="3C5170A3" w14:textId="77777777" w:rsidR="00F3607B" w:rsidRPr="00F3607B" w:rsidRDefault="00F3607B" w:rsidP="00F36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B5AE0BA" w14:textId="77777777" w:rsidR="00F3607B" w:rsidRPr="00F3607B" w:rsidRDefault="00F3607B" w:rsidP="00F36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!!! </w:t>
      </w:r>
      <w:r w:rsidR="008A76B1" w:rsidRPr="00F3607B">
        <w:rPr>
          <w:rFonts w:ascii="Times New Roman" w:hAnsi="Times New Roman" w:cs="Times New Roman"/>
          <w:sz w:val="28"/>
          <w:szCs w:val="28"/>
          <w:lang w:eastAsia="ru-RU"/>
        </w:rPr>
        <w:t>Хранение продуктов осуществляется в холодильнике с соблюдением правил пользования холодильником.</w:t>
      </w:r>
    </w:p>
    <w:p w14:paraId="086C0C4D" w14:textId="77777777" w:rsidR="00F3607B" w:rsidRPr="00F3607B" w:rsidRDefault="00F3607B" w:rsidP="00F36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209973" w14:textId="77777777" w:rsidR="00F3607B" w:rsidRDefault="008A76B1" w:rsidP="00F3607B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b/>
          <w:sz w:val="28"/>
          <w:szCs w:val="28"/>
          <w:lang w:eastAsia="ru-RU"/>
        </w:rPr>
        <w:t>«Список продуктов, запрещенных для передачи пациентам, находящимся на лечении</w:t>
      </w:r>
    </w:p>
    <w:p w14:paraId="61ABA273" w14:textId="77777777" w:rsidR="00F3607B" w:rsidRPr="00F3607B" w:rsidRDefault="00F3607B" w:rsidP="00F3607B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color w:val="656565"/>
          <w:sz w:val="28"/>
          <w:szCs w:val="28"/>
          <w:lang w:eastAsia="ru-RU"/>
        </w:rPr>
      </w:pPr>
    </w:p>
    <w:p w14:paraId="1083EF2C" w14:textId="77777777" w:rsidR="00F3607B" w:rsidRDefault="00F3607B" w:rsidP="00F36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A76B1" w:rsidRPr="00F3607B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предупреждения возникновения инфекционных заболеваний и пищевых отравлений, соблюдения принципов лечебного питания </w:t>
      </w:r>
    </w:p>
    <w:p w14:paraId="307B12D9" w14:textId="77777777" w:rsidR="008A76B1" w:rsidRPr="00F3607B" w:rsidRDefault="008A76B1" w:rsidP="00F36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color w:val="656565"/>
          <w:sz w:val="28"/>
          <w:szCs w:val="28"/>
          <w:u w:val="single"/>
          <w:lang w:eastAsia="ru-RU"/>
        </w:rPr>
      </w:pPr>
      <w:r w:rsidRPr="00F3607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 допускается принимать следующие продукты:</w:t>
      </w:r>
    </w:p>
    <w:p w14:paraId="7C8EDA95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 xml:space="preserve">Пищевые продукты </w:t>
      </w:r>
      <w:r w:rsidRPr="00F3607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истекшим сроком годности</w:t>
      </w:r>
      <w:r w:rsidRPr="00F3607B">
        <w:rPr>
          <w:rFonts w:ascii="Times New Roman" w:hAnsi="Times New Roman" w:cs="Times New Roman"/>
          <w:sz w:val="28"/>
          <w:szCs w:val="28"/>
          <w:lang w:eastAsia="ru-RU"/>
        </w:rPr>
        <w:t>, признаками порчи и загрязнения</w:t>
      </w:r>
    </w:p>
    <w:p w14:paraId="0F647879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Копчености мясные и рыбные</w:t>
      </w:r>
    </w:p>
    <w:p w14:paraId="1C6E74A1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Рыбу вяленую, соленую</w:t>
      </w:r>
    </w:p>
    <w:p w14:paraId="547D0094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Грибы в любом виде</w:t>
      </w:r>
    </w:p>
    <w:p w14:paraId="5A8C2187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Икру рыбную</w:t>
      </w:r>
    </w:p>
    <w:p w14:paraId="4CEF2A3C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Сало</w:t>
      </w:r>
    </w:p>
    <w:p w14:paraId="0E3412BF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Салаты, заправленные сметаной, майонезом, соусами</w:t>
      </w:r>
    </w:p>
    <w:p w14:paraId="7EBFDFC8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Овощи, фрукты, ягоды с признаками гнили и наличием плесени</w:t>
      </w:r>
    </w:p>
    <w:p w14:paraId="21F8F6EA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Мясо и яйца водоплавающей птицы (гуси, утки)</w:t>
      </w:r>
    </w:p>
    <w:p w14:paraId="67254134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Кровяные и ливерные колбасы, сосиски, сардельки</w:t>
      </w:r>
    </w:p>
    <w:p w14:paraId="1B434BB3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Яйца, изделия из яиц (глазунья, омлет)</w:t>
      </w:r>
    </w:p>
    <w:p w14:paraId="7FBBC367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Консервы промышленного производства</w:t>
      </w:r>
    </w:p>
    <w:p w14:paraId="61443B28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Консервированные продукты домашнего приготовления</w:t>
      </w:r>
    </w:p>
    <w:p w14:paraId="119E4760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Блины с мясом, студни, зельцы, окрошку, паштеты, форшмак из сельди, заливные блюда (мясные и рыбные)</w:t>
      </w:r>
    </w:p>
    <w:p w14:paraId="0024D930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Кондитерские изделия с кремом</w:t>
      </w:r>
    </w:p>
    <w:p w14:paraId="20ACB977" w14:textId="77777777" w:rsidR="00F3607B" w:rsidRPr="00F3607B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lang w:eastAsia="ru-RU"/>
        </w:rPr>
        <w:t>Изделия во фритюре</w:t>
      </w:r>
    </w:p>
    <w:p w14:paraId="1D53D876" w14:textId="77777777" w:rsidR="008A76B1" w:rsidRPr="004E37BD" w:rsidRDefault="008A76B1" w:rsidP="00F3607B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56565"/>
          <w:sz w:val="28"/>
          <w:szCs w:val="28"/>
          <w:u w:val="single"/>
          <w:lang w:eastAsia="ru-RU"/>
        </w:rPr>
      </w:pPr>
      <w:r w:rsidRPr="00F3607B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Алкоголь, в том числе слабоалкогольную продукцию</w:t>
      </w:r>
    </w:p>
    <w:p w14:paraId="34A3DAA5" w14:textId="77777777" w:rsidR="004E37BD" w:rsidRDefault="004E37BD" w:rsidP="004E37B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0C9FDCA9" w14:textId="77777777" w:rsidR="004E37BD" w:rsidRDefault="004E37BD" w:rsidP="004E37BD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60"/>
          <w:szCs w:val="60"/>
          <w:lang w:eastAsia="ru-RU"/>
        </w:rPr>
      </w:pPr>
    </w:p>
    <w:p w14:paraId="6BE10201" w14:textId="77777777" w:rsidR="004E37BD" w:rsidRDefault="004E37BD" w:rsidP="004E37BD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60"/>
          <w:szCs w:val="60"/>
          <w:lang w:eastAsia="ru-RU"/>
        </w:rPr>
      </w:pPr>
    </w:p>
    <w:p w14:paraId="3216CC90" w14:textId="77777777" w:rsidR="00AB0858" w:rsidRDefault="00AB0858" w:rsidP="004E37BD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60"/>
          <w:szCs w:val="60"/>
          <w:lang w:eastAsia="ru-RU"/>
        </w:rPr>
      </w:pPr>
    </w:p>
    <w:sectPr w:rsidR="00AB0858" w:rsidSect="00EC5BD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D31"/>
    <w:multiLevelType w:val="hybridMultilevel"/>
    <w:tmpl w:val="948C2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C9E"/>
    <w:multiLevelType w:val="multilevel"/>
    <w:tmpl w:val="268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92231"/>
    <w:multiLevelType w:val="hybridMultilevel"/>
    <w:tmpl w:val="D5E8D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25B2E"/>
    <w:multiLevelType w:val="multilevel"/>
    <w:tmpl w:val="6506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E32A6"/>
    <w:multiLevelType w:val="hybridMultilevel"/>
    <w:tmpl w:val="8402D3EA"/>
    <w:lvl w:ilvl="0" w:tplc="98EC1FE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8628E"/>
    <w:multiLevelType w:val="hybridMultilevel"/>
    <w:tmpl w:val="BA54A39C"/>
    <w:lvl w:ilvl="0" w:tplc="079C39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71F1C"/>
    <w:multiLevelType w:val="hybridMultilevel"/>
    <w:tmpl w:val="45E02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53191">
    <w:abstractNumId w:val="3"/>
  </w:num>
  <w:num w:numId="2" w16cid:durableId="662200110">
    <w:abstractNumId w:val="1"/>
  </w:num>
  <w:num w:numId="3" w16cid:durableId="848061274">
    <w:abstractNumId w:val="6"/>
  </w:num>
  <w:num w:numId="4" w16cid:durableId="1354110030">
    <w:abstractNumId w:val="4"/>
  </w:num>
  <w:num w:numId="5" w16cid:durableId="1179079447">
    <w:abstractNumId w:val="5"/>
  </w:num>
  <w:num w:numId="6" w16cid:durableId="1840583660">
    <w:abstractNumId w:val="0"/>
  </w:num>
  <w:num w:numId="7" w16cid:durableId="49522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50E"/>
    <w:rsid w:val="00032CAC"/>
    <w:rsid w:val="003324EE"/>
    <w:rsid w:val="004D6574"/>
    <w:rsid w:val="004E37BD"/>
    <w:rsid w:val="0052631E"/>
    <w:rsid w:val="0063050E"/>
    <w:rsid w:val="007B5905"/>
    <w:rsid w:val="008A76B1"/>
    <w:rsid w:val="009375E7"/>
    <w:rsid w:val="00AB0858"/>
    <w:rsid w:val="00B860B3"/>
    <w:rsid w:val="00DA131B"/>
    <w:rsid w:val="00EC5BDE"/>
    <w:rsid w:val="00F3607B"/>
    <w:rsid w:val="00F4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FFD5"/>
  <w15:docId w15:val="{BC3F5F3F-B0C5-40D4-8328-EDDC7ED3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AluaNurgazievna</dc:creator>
  <cp:lastModifiedBy>Meruert Kaken</cp:lastModifiedBy>
  <cp:revision>2</cp:revision>
  <cp:lastPrinted>2022-10-04T04:45:00Z</cp:lastPrinted>
  <dcterms:created xsi:type="dcterms:W3CDTF">2026-02-17T11:39:00Z</dcterms:created>
  <dcterms:modified xsi:type="dcterms:W3CDTF">2026-02-17T11:39:00Z</dcterms:modified>
</cp:coreProperties>
</file>